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0"/>
        <w:tblpPr w:leftFromText="180" w:rightFromText="180" w:vertAnchor="page" w:horzAnchor="margin" w:tblpY="1"/>
        <w:tblW w:w="0" w:type="auto"/>
        <w:tblLook w:val="04A0" w:firstRow="1" w:lastRow="0" w:firstColumn="1" w:lastColumn="0" w:noHBand="0" w:noVBand="1"/>
      </w:tblPr>
      <w:tblGrid>
        <w:gridCol w:w="7225"/>
        <w:gridCol w:w="1554"/>
      </w:tblGrid>
      <w:tr w:rsidR="00842CF2" w:rsidRPr="005911E4" w14:paraId="6EEEB0E9" w14:textId="77777777" w:rsidTr="00842CF2">
        <w:tc>
          <w:tcPr>
            <w:tcW w:w="7225" w:type="dxa"/>
            <w:tcBorders>
              <w:top w:val="nil"/>
              <w:left w:val="nil"/>
              <w:bottom w:val="nil"/>
              <w:right w:val="nil"/>
            </w:tcBorders>
          </w:tcPr>
          <w:p w14:paraId="03D3ED0D" w14:textId="37550F92" w:rsidR="00842CF2" w:rsidRDefault="00842CF2" w:rsidP="00842CF2">
            <w:pPr>
              <w:rPr>
                <w:sz w:val="24"/>
                <w:szCs w:val="24"/>
              </w:rPr>
            </w:pPr>
          </w:p>
          <w:p w14:paraId="09B02E13" w14:textId="1F98618B" w:rsidR="00842CF2" w:rsidRPr="005911E4" w:rsidRDefault="00842CF2" w:rsidP="00842CF2">
            <w:pPr>
              <w:rPr>
                <w:sz w:val="24"/>
                <w:szCs w:val="24"/>
              </w:rPr>
            </w:pPr>
            <w:r>
              <w:rPr>
                <w:sz w:val="24"/>
                <w:szCs w:val="24"/>
              </w:rPr>
              <w:t xml:space="preserve">All Funeral Directors are legally required to publish </w:t>
            </w:r>
            <w:r w:rsidR="008672C2">
              <w:rPr>
                <w:sz w:val="24"/>
                <w:szCs w:val="24"/>
              </w:rPr>
              <w:t>this</w:t>
            </w:r>
            <w:r>
              <w:rPr>
                <w:sz w:val="24"/>
                <w:szCs w:val="24"/>
              </w:rPr>
              <w:t xml:space="preserve"> price list for </w:t>
            </w:r>
            <w:r w:rsidR="008672C2">
              <w:rPr>
                <w:sz w:val="24"/>
                <w:szCs w:val="24"/>
              </w:rPr>
              <w:t>a</w:t>
            </w:r>
            <w:r>
              <w:rPr>
                <w:sz w:val="24"/>
                <w:szCs w:val="24"/>
              </w:rPr>
              <w:t xml:space="preserve"> standard</w:t>
            </w:r>
            <w:r w:rsidR="008672C2">
              <w:rPr>
                <w:sz w:val="24"/>
                <w:szCs w:val="24"/>
              </w:rPr>
              <w:t>ised set of</w:t>
            </w:r>
            <w:r>
              <w:rPr>
                <w:sz w:val="24"/>
                <w:szCs w:val="24"/>
              </w:rPr>
              <w:t xml:space="preserve"> products and services.  This </w:t>
            </w:r>
            <w:r w:rsidR="008672C2">
              <w:rPr>
                <w:sz w:val="24"/>
                <w:szCs w:val="24"/>
              </w:rPr>
              <w:t>is to help you think through your options and make choices, and to let you compare</w:t>
            </w:r>
            <w:r>
              <w:rPr>
                <w:sz w:val="24"/>
                <w:szCs w:val="24"/>
              </w:rPr>
              <w:t xml:space="preserve"> </w:t>
            </w:r>
            <w:r w:rsidR="008672C2">
              <w:rPr>
                <w:sz w:val="24"/>
                <w:szCs w:val="24"/>
              </w:rPr>
              <w:t>prices between different funeral directors (because prices can vary)</w:t>
            </w:r>
          </w:p>
          <w:p w14:paraId="52434FC2" w14:textId="77777777" w:rsidR="00842CF2" w:rsidRDefault="00842CF2" w:rsidP="00842CF2">
            <w:pPr>
              <w:rPr>
                <w:sz w:val="24"/>
                <w:szCs w:val="24"/>
              </w:rPr>
            </w:pPr>
          </w:p>
        </w:tc>
        <w:tc>
          <w:tcPr>
            <w:tcW w:w="1554" w:type="dxa"/>
            <w:tcBorders>
              <w:top w:val="nil"/>
              <w:left w:val="nil"/>
              <w:bottom w:val="nil"/>
              <w:right w:val="nil"/>
            </w:tcBorders>
          </w:tcPr>
          <w:p w14:paraId="7B57B604" w14:textId="77777777" w:rsidR="00842CF2" w:rsidRDefault="00842CF2" w:rsidP="00842CF2">
            <w:pPr>
              <w:rPr>
                <w:sz w:val="24"/>
                <w:szCs w:val="24"/>
              </w:rPr>
            </w:pPr>
          </w:p>
        </w:tc>
      </w:tr>
      <w:tr w:rsidR="005911E4" w:rsidRPr="005911E4" w14:paraId="3CA4368A" w14:textId="77777777" w:rsidTr="00842CF2">
        <w:tc>
          <w:tcPr>
            <w:tcW w:w="7225" w:type="dxa"/>
          </w:tcPr>
          <w:p w14:paraId="5753FDE1" w14:textId="24D35163" w:rsidR="005911E4" w:rsidRPr="005911E4" w:rsidRDefault="005911E4" w:rsidP="00842CF2">
            <w:pPr>
              <w:rPr>
                <w:sz w:val="24"/>
                <w:szCs w:val="24"/>
              </w:rPr>
            </w:pPr>
            <w:r>
              <w:rPr>
                <w:sz w:val="24"/>
                <w:szCs w:val="24"/>
              </w:rPr>
              <w:t>ATTENDED FUNERAL (</w:t>
            </w:r>
            <w:r w:rsidR="008672C2">
              <w:rPr>
                <w:sz w:val="24"/>
                <w:szCs w:val="24"/>
              </w:rPr>
              <w:t xml:space="preserve">FUNERAL </w:t>
            </w:r>
            <w:r>
              <w:rPr>
                <w:sz w:val="24"/>
                <w:szCs w:val="24"/>
              </w:rPr>
              <w:t>DIRECTORS CHARGES ONLY)</w:t>
            </w:r>
          </w:p>
        </w:tc>
        <w:tc>
          <w:tcPr>
            <w:tcW w:w="1554" w:type="dxa"/>
          </w:tcPr>
          <w:p w14:paraId="4C3F8A29" w14:textId="21BA3471" w:rsidR="005911E4" w:rsidRPr="005911E4" w:rsidRDefault="005911E4" w:rsidP="00842CF2">
            <w:pPr>
              <w:rPr>
                <w:sz w:val="24"/>
                <w:szCs w:val="24"/>
              </w:rPr>
            </w:pPr>
            <w:r>
              <w:rPr>
                <w:sz w:val="24"/>
                <w:szCs w:val="24"/>
              </w:rPr>
              <w:t>£</w:t>
            </w:r>
            <w:r w:rsidR="00907A3F">
              <w:rPr>
                <w:sz w:val="24"/>
                <w:szCs w:val="24"/>
              </w:rPr>
              <w:t>1771.00</w:t>
            </w:r>
          </w:p>
        </w:tc>
      </w:tr>
      <w:tr w:rsidR="008672C2" w:rsidRPr="005911E4" w14:paraId="2C5AC758" w14:textId="77777777" w:rsidTr="00842CF2">
        <w:tc>
          <w:tcPr>
            <w:tcW w:w="7225" w:type="dxa"/>
          </w:tcPr>
          <w:p w14:paraId="125D9A56" w14:textId="1140D0BF" w:rsidR="008672C2" w:rsidRDefault="008672C2" w:rsidP="00842CF2">
            <w:pPr>
              <w:rPr>
                <w:sz w:val="24"/>
                <w:szCs w:val="24"/>
              </w:rPr>
            </w:pPr>
            <w:r>
              <w:rPr>
                <w:sz w:val="24"/>
                <w:szCs w:val="24"/>
              </w:rPr>
              <w:t xml:space="preserve">This is a funeral where family and friends have a ceremony, </w:t>
            </w:r>
            <w:proofErr w:type="gramStart"/>
            <w:r>
              <w:rPr>
                <w:sz w:val="24"/>
                <w:szCs w:val="24"/>
              </w:rPr>
              <w:t>event</w:t>
            </w:r>
            <w:proofErr w:type="gramEnd"/>
            <w:r>
              <w:rPr>
                <w:sz w:val="24"/>
                <w:szCs w:val="24"/>
              </w:rPr>
              <w:t xml:space="preserve"> or service for the deceased person at the same time as they attend their burial or cremation.</w:t>
            </w:r>
          </w:p>
        </w:tc>
        <w:tc>
          <w:tcPr>
            <w:tcW w:w="1554" w:type="dxa"/>
          </w:tcPr>
          <w:p w14:paraId="2BF68BB7" w14:textId="77777777" w:rsidR="008672C2" w:rsidRDefault="008672C2" w:rsidP="00842CF2">
            <w:pPr>
              <w:rPr>
                <w:sz w:val="24"/>
                <w:szCs w:val="24"/>
              </w:rPr>
            </w:pPr>
          </w:p>
        </w:tc>
      </w:tr>
      <w:tr w:rsidR="005911E4" w:rsidRPr="005911E4" w14:paraId="49A7EA47" w14:textId="77777777" w:rsidTr="00842CF2">
        <w:tc>
          <w:tcPr>
            <w:tcW w:w="7225" w:type="dxa"/>
          </w:tcPr>
          <w:p w14:paraId="02CD1857" w14:textId="4D8720F2" w:rsidR="005911E4" w:rsidRPr="005911E4" w:rsidRDefault="005911E4" w:rsidP="00842CF2">
            <w:pPr>
              <w:rPr>
                <w:sz w:val="24"/>
                <w:szCs w:val="24"/>
              </w:rPr>
            </w:pPr>
            <w:r>
              <w:rPr>
                <w:sz w:val="24"/>
                <w:szCs w:val="24"/>
              </w:rPr>
              <w:t>Taking care of all necessary legal and administrative arrangements</w:t>
            </w:r>
          </w:p>
        </w:tc>
        <w:tc>
          <w:tcPr>
            <w:tcW w:w="1554" w:type="dxa"/>
          </w:tcPr>
          <w:p w14:paraId="112B6AAB" w14:textId="4C22DD1C" w:rsidR="005911E4" w:rsidRPr="005911E4" w:rsidRDefault="005911E4" w:rsidP="00842CF2">
            <w:pPr>
              <w:rPr>
                <w:sz w:val="24"/>
                <w:szCs w:val="24"/>
              </w:rPr>
            </w:pPr>
            <w:r>
              <w:rPr>
                <w:sz w:val="24"/>
                <w:szCs w:val="24"/>
              </w:rPr>
              <w:t>896.00</w:t>
            </w:r>
          </w:p>
        </w:tc>
      </w:tr>
      <w:tr w:rsidR="005911E4" w:rsidRPr="005911E4" w14:paraId="6B2663FC" w14:textId="77777777" w:rsidTr="00842CF2">
        <w:tc>
          <w:tcPr>
            <w:tcW w:w="7225" w:type="dxa"/>
          </w:tcPr>
          <w:p w14:paraId="49D39390" w14:textId="2AE95D65" w:rsidR="005911E4" w:rsidRPr="005911E4" w:rsidRDefault="005911E4" w:rsidP="00842CF2">
            <w:pPr>
              <w:rPr>
                <w:sz w:val="24"/>
                <w:szCs w:val="24"/>
              </w:rPr>
            </w:pPr>
            <w:r>
              <w:rPr>
                <w:sz w:val="24"/>
                <w:szCs w:val="24"/>
              </w:rPr>
              <w:t xml:space="preserve">Collecting and transporting the deceased </w:t>
            </w:r>
            <w:r w:rsidR="008672C2">
              <w:rPr>
                <w:sz w:val="24"/>
                <w:szCs w:val="24"/>
              </w:rPr>
              <w:t xml:space="preserve">person </w:t>
            </w:r>
            <w:r>
              <w:rPr>
                <w:sz w:val="24"/>
                <w:szCs w:val="24"/>
              </w:rPr>
              <w:t>from their place of death into our care, from within Norfolk or Suffolk</w:t>
            </w:r>
          </w:p>
        </w:tc>
        <w:tc>
          <w:tcPr>
            <w:tcW w:w="1554" w:type="dxa"/>
          </w:tcPr>
          <w:p w14:paraId="54D0D91F" w14:textId="501F7E3F" w:rsidR="005911E4" w:rsidRPr="005911E4" w:rsidRDefault="005911E4" w:rsidP="00842CF2">
            <w:pPr>
              <w:rPr>
                <w:sz w:val="24"/>
                <w:szCs w:val="24"/>
              </w:rPr>
            </w:pPr>
            <w:r>
              <w:rPr>
                <w:sz w:val="24"/>
                <w:szCs w:val="24"/>
              </w:rPr>
              <w:t>125.00</w:t>
            </w:r>
          </w:p>
        </w:tc>
      </w:tr>
      <w:tr w:rsidR="005911E4" w:rsidRPr="005911E4" w14:paraId="24475AD6" w14:textId="77777777" w:rsidTr="00842CF2">
        <w:tc>
          <w:tcPr>
            <w:tcW w:w="7225" w:type="dxa"/>
          </w:tcPr>
          <w:p w14:paraId="1DAD8DFA" w14:textId="77777777" w:rsidR="005911E4" w:rsidRDefault="005911E4" w:rsidP="00842CF2">
            <w:pPr>
              <w:rPr>
                <w:sz w:val="24"/>
                <w:szCs w:val="24"/>
              </w:rPr>
            </w:pPr>
            <w:r>
              <w:rPr>
                <w:sz w:val="24"/>
                <w:szCs w:val="24"/>
              </w:rPr>
              <w:t>Care of the deceased person</w:t>
            </w:r>
            <w:r w:rsidR="008672C2">
              <w:rPr>
                <w:sz w:val="24"/>
                <w:szCs w:val="24"/>
              </w:rPr>
              <w:t xml:space="preserve"> before the funeral in appropriate facilities.</w:t>
            </w:r>
          </w:p>
          <w:p w14:paraId="3AD69FB3" w14:textId="786E159F" w:rsidR="008672C2" w:rsidRPr="005911E4" w:rsidRDefault="008672C2" w:rsidP="00842CF2">
            <w:pPr>
              <w:rPr>
                <w:sz w:val="24"/>
                <w:szCs w:val="24"/>
              </w:rPr>
            </w:pPr>
            <w:r>
              <w:rPr>
                <w:sz w:val="24"/>
                <w:szCs w:val="24"/>
              </w:rPr>
              <w:t>The deceased will be kept at the funeral director’s premises</w:t>
            </w:r>
          </w:p>
        </w:tc>
        <w:tc>
          <w:tcPr>
            <w:tcW w:w="1554" w:type="dxa"/>
          </w:tcPr>
          <w:p w14:paraId="56B97842" w14:textId="565D50F8" w:rsidR="005911E4" w:rsidRPr="005911E4" w:rsidRDefault="005911E4" w:rsidP="00842CF2">
            <w:pPr>
              <w:rPr>
                <w:sz w:val="24"/>
                <w:szCs w:val="24"/>
              </w:rPr>
            </w:pPr>
            <w:r>
              <w:rPr>
                <w:sz w:val="24"/>
                <w:szCs w:val="24"/>
              </w:rPr>
              <w:t>280.00</w:t>
            </w:r>
          </w:p>
        </w:tc>
      </w:tr>
      <w:tr w:rsidR="005911E4" w:rsidRPr="005911E4" w14:paraId="2AD92E45" w14:textId="77777777" w:rsidTr="00842CF2">
        <w:tc>
          <w:tcPr>
            <w:tcW w:w="7225" w:type="dxa"/>
          </w:tcPr>
          <w:p w14:paraId="60749BEE" w14:textId="3CE5F7B8" w:rsidR="005911E4" w:rsidRPr="005911E4" w:rsidRDefault="005911E4" w:rsidP="00842CF2">
            <w:pPr>
              <w:rPr>
                <w:sz w:val="24"/>
                <w:szCs w:val="24"/>
              </w:rPr>
            </w:pPr>
            <w:r>
              <w:rPr>
                <w:sz w:val="24"/>
                <w:szCs w:val="24"/>
              </w:rPr>
              <w:t>Provision of a wood veneer coffin in choice of colours, fully lined and includes furnishings</w:t>
            </w:r>
          </w:p>
        </w:tc>
        <w:tc>
          <w:tcPr>
            <w:tcW w:w="1554" w:type="dxa"/>
          </w:tcPr>
          <w:p w14:paraId="748EF1A5" w14:textId="2CD898B8" w:rsidR="005911E4" w:rsidRPr="005911E4" w:rsidRDefault="005911E4" w:rsidP="00842CF2">
            <w:pPr>
              <w:rPr>
                <w:sz w:val="24"/>
                <w:szCs w:val="24"/>
              </w:rPr>
            </w:pPr>
            <w:r>
              <w:rPr>
                <w:sz w:val="24"/>
                <w:szCs w:val="24"/>
              </w:rPr>
              <w:t>375.00</w:t>
            </w:r>
          </w:p>
        </w:tc>
      </w:tr>
      <w:tr w:rsidR="005911E4" w:rsidRPr="005911E4" w14:paraId="72CDEDE4" w14:textId="77777777" w:rsidTr="00842CF2">
        <w:tc>
          <w:tcPr>
            <w:tcW w:w="7225" w:type="dxa"/>
          </w:tcPr>
          <w:p w14:paraId="68D0D31F" w14:textId="248E15C6" w:rsidR="005911E4" w:rsidRPr="005911E4" w:rsidRDefault="005911E4" w:rsidP="00842CF2">
            <w:pPr>
              <w:rPr>
                <w:sz w:val="24"/>
                <w:szCs w:val="24"/>
              </w:rPr>
            </w:pPr>
            <w:r>
              <w:rPr>
                <w:sz w:val="24"/>
                <w:szCs w:val="24"/>
              </w:rPr>
              <w:t>Viewing of the decease</w:t>
            </w:r>
            <w:r w:rsidR="00907A3F">
              <w:rPr>
                <w:sz w:val="24"/>
                <w:szCs w:val="24"/>
              </w:rPr>
              <w:t>d</w:t>
            </w:r>
            <w:r>
              <w:rPr>
                <w:sz w:val="24"/>
                <w:szCs w:val="24"/>
              </w:rPr>
              <w:t xml:space="preserve"> </w:t>
            </w:r>
            <w:r w:rsidR="008672C2">
              <w:rPr>
                <w:sz w:val="24"/>
                <w:szCs w:val="24"/>
              </w:rPr>
              <w:t xml:space="preserve">person for family and friends, </w:t>
            </w:r>
            <w:r>
              <w:rPr>
                <w:sz w:val="24"/>
                <w:szCs w:val="24"/>
              </w:rPr>
              <w:t xml:space="preserve">with 24 </w:t>
            </w:r>
            <w:proofErr w:type="spellStart"/>
            <w:r>
              <w:rPr>
                <w:sz w:val="24"/>
                <w:szCs w:val="24"/>
              </w:rPr>
              <w:t>hours notice</w:t>
            </w:r>
            <w:proofErr w:type="spellEnd"/>
          </w:p>
        </w:tc>
        <w:tc>
          <w:tcPr>
            <w:tcW w:w="1554" w:type="dxa"/>
          </w:tcPr>
          <w:p w14:paraId="2E404619" w14:textId="57A75F00" w:rsidR="005911E4" w:rsidRPr="005911E4" w:rsidRDefault="005911E4" w:rsidP="00842CF2">
            <w:pPr>
              <w:rPr>
                <w:sz w:val="24"/>
                <w:szCs w:val="24"/>
              </w:rPr>
            </w:pPr>
            <w:r>
              <w:rPr>
                <w:sz w:val="24"/>
                <w:szCs w:val="24"/>
              </w:rPr>
              <w:t>0.00</w:t>
            </w:r>
          </w:p>
        </w:tc>
      </w:tr>
      <w:tr w:rsidR="005911E4" w:rsidRPr="005911E4" w14:paraId="008F1A7D" w14:textId="77777777" w:rsidTr="00842CF2">
        <w:tc>
          <w:tcPr>
            <w:tcW w:w="7225" w:type="dxa"/>
            <w:tcBorders>
              <w:bottom w:val="single" w:sz="4" w:space="0" w:color="auto"/>
            </w:tcBorders>
          </w:tcPr>
          <w:p w14:paraId="612C4899" w14:textId="0FC03400" w:rsidR="005911E4" w:rsidRPr="005911E4" w:rsidRDefault="005911E4" w:rsidP="00842CF2">
            <w:pPr>
              <w:rPr>
                <w:sz w:val="24"/>
                <w:szCs w:val="24"/>
              </w:rPr>
            </w:pPr>
            <w:r>
              <w:rPr>
                <w:sz w:val="24"/>
                <w:szCs w:val="24"/>
              </w:rPr>
              <w:t>On the day of the funeral service</w:t>
            </w:r>
            <w:r w:rsidR="008672C2">
              <w:rPr>
                <w:sz w:val="24"/>
                <w:szCs w:val="24"/>
              </w:rPr>
              <w:t xml:space="preserve"> on an agreed date and time</w:t>
            </w:r>
            <w:r>
              <w:rPr>
                <w:sz w:val="24"/>
                <w:szCs w:val="24"/>
              </w:rPr>
              <w:t>, taking the deceased to the agreed cemetery or crematorium via a local address</w:t>
            </w:r>
            <w:r w:rsidR="008672C2">
              <w:rPr>
                <w:sz w:val="24"/>
                <w:szCs w:val="24"/>
              </w:rPr>
              <w:t xml:space="preserve"> in a hearse or other appropriate vehicle</w:t>
            </w:r>
          </w:p>
        </w:tc>
        <w:tc>
          <w:tcPr>
            <w:tcW w:w="1554" w:type="dxa"/>
            <w:tcBorders>
              <w:bottom w:val="single" w:sz="4" w:space="0" w:color="auto"/>
            </w:tcBorders>
          </w:tcPr>
          <w:p w14:paraId="7AEA10B0" w14:textId="0F413253" w:rsidR="005911E4" w:rsidRPr="005911E4" w:rsidRDefault="005911E4" w:rsidP="00842CF2">
            <w:pPr>
              <w:rPr>
                <w:sz w:val="24"/>
                <w:szCs w:val="24"/>
              </w:rPr>
            </w:pPr>
            <w:r>
              <w:rPr>
                <w:sz w:val="24"/>
                <w:szCs w:val="24"/>
              </w:rPr>
              <w:t>395.00</w:t>
            </w:r>
          </w:p>
        </w:tc>
      </w:tr>
      <w:tr w:rsidR="005911E4" w:rsidRPr="005911E4" w14:paraId="37A7A0FD" w14:textId="77777777" w:rsidTr="00842CF2">
        <w:tc>
          <w:tcPr>
            <w:tcW w:w="7225" w:type="dxa"/>
            <w:tcBorders>
              <w:left w:val="nil"/>
              <w:bottom w:val="single" w:sz="4" w:space="0" w:color="auto"/>
              <w:right w:val="nil"/>
            </w:tcBorders>
          </w:tcPr>
          <w:p w14:paraId="0CF7EC47" w14:textId="77777777" w:rsidR="005911E4" w:rsidRPr="005911E4" w:rsidRDefault="005911E4" w:rsidP="00842CF2">
            <w:pPr>
              <w:rPr>
                <w:sz w:val="24"/>
                <w:szCs w:val="24"/>
              </w:rPr>
            </w:pPr>
          </w:p>
        </w:tc>
        <w:tc>
          <w:tcPr>
            <w:tcW w:w="1554" w:type="dxa"/>
            <w:tcBorders>
              <w:left w:val="nil"/>
              <w:bottom w:val="single" w:sz="4" w:space="0" w:color="auto"/>
              <w:right w:val="nil"/>
            </w:tcBorders>
          </w:tcPr>
          <w:p w14:paraId="1E30227C" w14:textId="77777777" w:rsidR="005911E4" w:rsidRPr="005911E4" w:rsidRDefault="005911E4" w:rsidP="00842CF2">
            <w:pPr>
              <w:rPr>
                <w:sz w:val="24"/>
                <w:szCs w:val="24"/>
              </w:rPr>
            </w:pPr>
          </w:p>
        </w:tc>
      </w:tr>
      <w:tr w:rsidR="005911E4" w:rsidRPr="005911E4" w14:paraId="3E94517F" w14:textId="77777777" w:rsidTr="00842CF2">
        <w:tc>
          <w:tcPr>
            <w:tcW w:w="7225" w:type="dxa"/>
            <w:tcBorders>
              <w:bottom w:val="single" w:sz="4" w:space="0" w:color="auto"/>
              <w:right w:val="nil"/>
            </w:tcBorders>
          </w:tcPr>
          <w:p w14:paraId="1660EB41" w14:textId="2E007087" w:rsidR="005911E4" w:rsidRPr="005911E4" w:rsidRDefault="005911E4" w:rsidP="00842CF2">
            <w:pPr>
              <w:rPr>
                <w:sz w:val="24"/>
                <w:szCs w:val="24"/>
              </w:rPr>
            </w:pPr>
            <w:r>
              <w:rPr>
                <w:sz w:val="24"/>
                <w:szCs w:val="24"/>
              </w:rPr>
              <w:t>UNATTENDED FUNERAL</w:t>
            </w:r>
          </w:p>
        </w:tc>
        <w:tc>
          <w:tcPr>
            <w:tcW w:w="1554" w:type="dxa"/>
            <w:tcBorders>
              <w:left w:val="nil"/>
              <w:bottom w:val="single" w:sz="4" w:space="0" w:color="auto"/>
            </w:tcBorders>
          </w:tcPr>
          <w:p w14:paraId="1F2DE419" w14:textId="77777777" w:rsidR="005911E4" w:rsidRPr="005911E4" w:rsidRDefault="005911E4" w:rsidP="00842CF2">
            <w:pPr>
              <w:rPr>
                <w:sz w:val="24"/>
                <w:szCs w:val="24"/>
              </w:rPr>
            </w:pPr>
          </w:p>
        </w:tc>
      </w:tr>
      <w:tr w:rsidR="005911E4" w:rsidRPr="005911E4" w14:paraId="41DF3D84" w14:textId="77777777" w:rsidTr="00842CF2">
        <w:tc>
          <w:tcPr>
            <w:tcW w:w="7225" w:type="dxa"/>
            <w:tcBorders>
              <w:right w:val="nil"/>
            </w:tcBorders>
          </w:tcPr>
          <w:p w14:paraId="3F297FDC" w14:textId="537C8CC0" w:rsidR="005911E4" w:rsidRDefault="008672C2" w:rsidP="00842CF2">
            <w:pPr>
              <w:rPr>
                <w:sz w:val="24"/>
                <w:szCs w:val="24"/>
              </w:rPr>
            </w:pPr>
            <w:r>
              <w:rPr>
                <w:sz w:val="24"/>
                <w:szCs w:val="24"/>
              </w:rPr>
              <w:t>This is a</w:t>
            </w:r>
            <w:r w:rsidR="005911E4">
              <w:rPr>
                <w:sz w:val="24"/>
                <w:szCs w:val="24"/>
              </w:rPr>
              <w:t xml:space="preserve"> funeral </w:t>
            </w:r>
            <w:r>
              <w:rPr>
                <w:sz w:val="24"/>
                <w:szCs w:val="24"/>
              </w:rPr>
              <w:t xml:space="preserve">where family and friends may choose to have a ceremony, </w:t>
            </w:r>
            <w:proofErr w:type="gramStart"/>
            <w:r>
              <w:rPr>
                <w:sz w:val="24"/>
                <w:szCs w:val="24"/>
              </w:rPr>
              <w:t>event</w:t>
            </w:r>
            <w:proofErr w:type="gramEnd"/>
            <w:r>
              <w:rPr>
                <w:sz w:val="24"/>
                <w:szCs w:val="24"/>
              </w:rPr>
              <w:t xml:space="preserve"> or </w:t>
            </w:r>
            <w:r w:rsidR="005911E4">
              <w:rPr>
                <w:sz w:val="24"/>
                <w:szCs w:val="24"/>
              </w:rPr>
              <w:t>service</w:t>
            </w:r>
            <w:r>
              <w:rPr>
                <w:sz w:val="24"/>
                <w:szCs w:val="24"/>
              </w:rPr>
              <w:t xml:space="preserve"> for the deceased person, but they do not attend the burial or cremation itself</w:t>
            </w:r>
          </w:p>
        </w:tc>
        <w:tc>
          <w:tcPr>
            <w:tcW w:w="1554" w:type="dxa"/>
            <w:tcBorders>
              <w:left w:val="nil"/>
            </w:tcBorders>
          </w:tcPr>
          <w:p w14:paraId="361AEC12" w14:textId="77777777" w:rsidR="005911E4" w:rsidRPr="005911E4" w:rsidRDefault="005911E4" w:rsidP="00842CF2">
            <w:pPr>
              <w:rPr>
                <w:sz w:val="24"/>
                <w:szCs w:val="24"/>
              </w:rPr>
            </w:pPr>
          </w:p>
        </w:tc>
      </w:tr>
      <w:tr w:rsidR="005911E4" w:rsidRPr="005911E4" w14:paraId="2F91C420" w14:textId="77777777" w:rsidTr="00842CF2">
        <w:tc>
          <w:tcPr>
            <w:tcW w:w="7225" w:type="dxa"/>
          </w:tcPr>
          <w:p w14:paraId="7C511F8E" w14:textId="35EDDA17" w:rsidR="005911E4" w:rsidRDefault="005911E4" w:rsidP="00842CF2">
            <w:pPr>
              <w:rPr>
                <w:sz w:val="24"/>
                <w:szCs w:val="24"/>
              </w:rPr>
            </w:pPr>
            <w:r>
              <w:rPr>
                <w:sz w:val="24"/>
                <w:szCs w:val="24"/>
              </w:rPr>
              <w:t xml:space="preserve">Burial – funeral directors charges only </w:t>
            </w:r>
          </w:p>
        </w:tc>
        <w:tc>
          <w:tcPr>
            <w:tcW w:w="1554" w:type="dxa"/>
          </w:tcPr>
          <w:p w14:paraId="4F349700" w14:textId="6BC367C2" w:rsidR="00907A3F" w:rsidRPr="005911E4" w:rsidRDefault="00907A3F" w:rsidP="00842CF2">
            <w:pPr>
              <w:rPr>
                <w:sz w:val="24"/>
                <w:szCs w:val="24"/>
              </w:rPr>
            </w:pPr>
            <w:r>
              <w:rPr>
                <w:sz w:val="24"/>
                <w:szCs w:val="24"/>
              </w:rPr>
              <w:t>£1550</w:t>
            </w:r>
          </w:p>
        </w:tc>
      </w:tr>
      <w:tr w:rsidR="00907A3F" w:rsidRPr="005911E4" w14:paraId="4EFFF241" w14:textId="77777777" w:rsidTr="00842CF2">
        <w:tc>
          <w:tcPr>
            <w:tcW w:w="7225" w:type="dxa"/>
            <w:tcBorders>
              <w:bottom w:val="single" w:sz="4" w:space="0" w:color="auto"/>
            </w:tcBorders>
          </w:tcPr>
          <w:p w14:paraId="6F368E12" w14:textId="67053B6B" w:rsidR="00907A3F" w:rsidRDefault="00907A3F" w:rsidP="00842CF2">
            <w:pPr>
              <w:rPr>
                <w:sz w:val="24"/>
                <w:szCs w:val="24"/>
              </w:rPr>
            </w:pPr>
            <w:r>
              <w:rPr>
                <w:sz w:val="24"/>
                <w:szCs w:val="24"/>
              </w:rPr>
              <w:t>Cremation – funeral directors charges plus cremation fee</w:t>
            </w:r>
          </w:p>
        </w:tc>
        <w:tc>
          <w:tcPr>
            <w:tcW w:w="1554" w:type="dxa"/>
            <w:tcBorders>
              <w:bottom w:val="single" w:sz="4" w:space="0" w:color="auto"/>
            </w:tcBorders>
          </w:tcPr>
          <w:p w14:paraId="1AF5490B" w14:textId="513E58AF" w:rsidR="00907A3F" w:rsidRDefault="00907A3F" w:rsidP="00842CF2">
            <w:pPr>
              <w:rPr>
                <w:sz w:val="24"/>
                <w:szCs w:val="24"/>
              </w:rPr>
            </w:pPr>
            <w:r>
              <w:rPr>
                <w:sz w:val="24"/>
                <w:szCs w:val="24"/>
              </w:rPr>
              <w:t>£1590</w:t>
            </w:r>
          </w:p>
        </w:tc>
      </w:tr>
      <w:tr w:rsidR="00907A3F" w:rsidRPr="005911E4" w14:paraId="65556FDB" w14:textId="77777777" w:rsidTr="00842CF2">
        <w:tc>
          <w:tcPr>
            <w:tcW w:w="7225" w:type="dxa"/>
            <w:tcBorders>
              <w:left w:val="nil"/>
              <w:bottom w:val="single" w:sz="4" w:space="0" w:color="auto"/>
              <w:right w:val="nil"/>
            </w:tcBorders>
          </w:tcPr>
          <w:p w14:paraId="00EF97A9" w14:textId="77777777" w:rsidR="00907A3F" w:rsidRDefault="00907A3F" w:rsidP="00842CF2">
            <w:pPr>
              <w:rPr>
                <w:sz w:val="24"/>
                <w:szCs w:val="24"/>
              </w:rPr>
            </w:pPr>
          </w:p>
        </w:tc>
        <w:tc>
          <w:tcPr>
            <w:tcW w:w="1554" w:type="dxa"/>
            <w:tcBorders>
              <w:left w:val="nil"/>
              <w:bottom w:val="single" w:sz="4" w:space="0" w:color="auto"/>
              <w:right w:val="nil"/>
            </w:tcBorders>
          </w:tcPr>
          <w:p w14:paraId="0299E792" w14:textId="77777777" w:rsidR="00907A3F" w:rsidRDefault="00907A3F" w:rsidP="00842CF2">
            <w:pPr>
              <w:rPr>
                <w:sz w:val="24"/>
                <w:szCs w:val="24"/>
              </w:rPr>
            </w:pPr>
          </w:p>
        </w:tc>
      </w:tr>
      <w:tr w:rsidR="00907A3F" w:rsidRPr="005911E4" w14:paraId="51F66FC1" w14:textId="77777777" w:rsidTr="00842CF2">
        <w:tc>
          <w:tcPr>
            <w:tcW w:w="7225" w:type="dxa"/>
            <w:tcBorders>
              <w:right w:val="nil"/>
            </w:tcBorders>
          </w:tcPr>
          <w:p w14:paraId="50BDD4A8" w14:textId="6062ED94" w:rsidR="00907A3F" w:rsidRDefault="008672C2" w:rsidP="00842CF2">
            <w:pPr>
              <w:rPr>
                <w:sz w:val="24"/>
                <w:szCs w:val="24"/>
              </w:rPr>
            </w:pPr>
            <w:r>
              <w:rPr>
                <w:sz w:val="24"/>
                <w:szCs w:val="24"/>
              </w:rPr>
              <w:t>FEES YOU MUST PAY</w:t>
            </w:r>
          </w:p>
        </w:tc>
        <w:tc>
          <w:tcPr>
            <w:tcW w:w="1554" w:type="dxa"/>
            <w:tcBorders>
              <w:left w:val="nil"/>
            </w:tcBorders>
          </w:tcPr>
          <w:p w14:paraId="1D9400FB" w14:textId="77777777" w:rsidR="00907A3F" w:rsidRDefault="00907A3F" w:rsidP="00842CF2">
            <w:pPr>
              <w:rPr>
                <w:sz w:val="24"/>
                <w:szCs w:val="24"/>
              </w:rPr>
            </w:pPr>
          </w:p>
        </w:tc>
      </w:tr>
      <w:tr w:rsidR="00907A3F" w:rsidRPr="005911E4" w14:paraId="2090E89D" w14:textId="77777777" w:rsidTr="00842CF2">
        <w:tc>
          <w:tcPr>
            <w:tcW w:w="7225" w:type="dxa"/>
          </w:tcPr>
          <w:p w14:paraId="6193D2AB" w14:textId="0A560D06" w:rsidR="00907A3F" w:rsidRDefault="00907A3F" w:rsidP="00842CF2">
            <w:pPr>
              <w:rPr>
                <w:sz w:val="24"/>
                <w:szCs w:val="24"/>
              </w:rPr>
            </w:pPr>
            <w:r>
              <w:rPr>
                <w:sz w:val="24"/>
                <w:szCs w:val="24"/>
              </w:rPr>
              <w:t>For attended/unattended burial</w:t>
            </w:r>
            <w:r w:rsidR="008672C2">
              <w:rPr>
                <w:sz w:val="24"/>
                <w:szCs w:val="24"/>
              </w:rPr>
              <w:t xml:space="preserve"> funeral</w:t>
            </w:r>
            <w:r>
              <w:rPr>
                <w:sz w:val="24"/>
                <w:szCs w:val="24"/>
              </w:rPr>
              <w:t>, the burial fee</w:t>
            </w:r>
          </w:p>
        </w:tc>
        <w:tc>
          <w:tcPr>
            <w:tcW w:w="1554" w:type="dxa"/>
          </w:tcPr>
          <w:p w14:paraId="7F05E78C" w14:textId="5CCE4444" w:rsidR="00907A3F" w:rsidRDefault="00907A3F" w:rsidP="00842CF2">
            <w:pPr>
              <w:rPr>
                <w:sz w:val="24"/>
                <w:szCs w:val="24"/>
              </w:rPr>
            </w:pPr>
            <w:r>
              <w:rPr>
                <w:sz w:val="24"/>
                <w:szCs w:val="24"/>
              </w:rPr>
              <w:t>450.00</w:t>
            </w:r>
          </w:p>
        </w:tc>
      </w:tr>
      <w:tr w:rsidR="008672C2" w:rsidRPr="005911E4" w14:paraId="3D0F9FAA" w14:textId="77777777" w:rsidTr="00842CF2">
        <w:tc>
          <w:tcPr>
            <w:tcW w:w="7225" w:type="dxa"/>
          </w:tcPr>
          <w:p w14:paraId="055E10D7" w14:textId="46F4DEFF" w:rsidR="008672C2" w:rsidRDefault="008672C2" w:rsidP="00842CF2">
            <w:pPr>
              <w:rPr>
                <w:sz w:val="24"/>
                <w:szCs w:val="24"/>
              </w:rPr>
            </w:pPr>
            <w:r>
              <w:rPr>
                <w:sz w:val="24"/>
                <w:szCs w:val="24"/>
              </w:rPr>
              <w:t xml:space="preserve">In the local area, the typical cost of the burial fee for </w:t>
            </w:r>
            <w:proofErr w:type="gramStart"/>
            <w:r>
              <w:rPr>
                <w:sz w:val="24"/>
                <w:szCs w:val="24"/>
              </w:rPr>
              <w:t>local residents</w:t>
            </w:r>
            <w:proofErr w:type="gramEnd"/>
            <w:r>
              <w:rPr>
                <w:sz w:val="24"/>
                <w:szCs w:val="24"/>
              </w:rPr>
              <w:t xml:space="preserve"> is:</w:t>
            </w:r>
          </w:p>
        </w:tc>
        <w:tc>
          <w:tcPr>
            <w:tcW w:w="1554" w:type="dxa"/>
          </w:tcPr>
          <w:p w14:paraId="7B55C876" w14:textId="63290234" w:rsidR="008672C2" w:rsidRDefault="002A5AE3" w:rsidP="00842CF2">
            <w:pPr>
              <w:rPr>
                <w:sz w:val="24"/>
                <w:szCs w:val="24"/>
              </w:rPr>
            </w:pPr>
            <w:r>
              <w:rPr>
                <w:sz w:val="24"/>
                <w:szCs w:val="24"/>
              </w:rPr>
              <w:t>565.00 –</w:t>
            </w:r>
          </w:p>
          <w:p w14:paraId="04B8B54B" w14:textId="40BA3ECD" w:rsidR="002A5AE3" w:rsidRDefault="002A5AE3" w:rsidP="00842CF2">
            <w:pPr>
              <w:rPr>
                <w:sz w:val="24"/>
                <w:szCs w:val="24"/>
              </w:rPr>
            </w:pPr>
            <w:r>
              <w:rPr>
                <w:sz w:val="24"/>
                <w:szCs w:val="24"/>
              </w:rPr>
              <w:t>680.00</w:t>
            </w:r>
          </w:p>
        </w:tc>
      </w:tr>
      <w:tr w:rsidR="00907A3F" w:rsidRPr="005911E4" w14:paraId="2432A274" w14:textId="77777777" w:rsidTr="00842CF2">
        <w:tc>
          <w:tcPr>
            <w:tcW w:w="7225" w:type="dxa"/>
          </w:tcPr>
          <w:p w14:paraId="7E8321C9" w14:textId="17751910" w:rsidR="00907A3F" w:rsidRDefault="002A5AE3" w:rsidP="00842CF2">
            <w:pPr>
              <w:rPr>
                <w:sz w:val="24"/>
                <w:szCs w:val="24"/>
              </w:rPr>
            </w:pPr>
            <w:r>
              <w:rPr>
                <w:sz w:val="24"/>
                <w:szCs w:val="24"/>
              </w:rPr>
              <w:t xml:space="preserve">For a new grave, you will also need to pay for the plot; for an existing grave with a memorial in place, you may need to pay a removal/replacement fee.  In addition, the cemetery may charge </w:t>
            </w:r>
            <w:proofErr w:type="gramStart"/>
            <w:r>
              <w:rPr>
                <w:sz w:val="24"/>
                <w:szCs w:val="24"/>
              </w:rPr>
              <w:t>a number of</w:t>
            </w:r>
            <w:proofErr w:type="gramEnd"/>
            <w:r>
              <w:rPr>
                <w:sz w:val="24"/>
                <w:szCs w:val="24"/>
              </w:rPr>
              <w:t xml:space="preserve"> other fees</w:t>
            </w:r>
          </w:p>
        </w:tc>
        <w:tc>
          <w:tcPr>
            <w:tcW w:w="1554" w:type="dxa"/>
          </w:tcPr>
          <w:p w14:paraId="07B41FBF" w14:textId="19ADEA63" w:rsidR="00907A3F" w:rsidRDefault="00907A3F" w:rsidP="00842CF2">
            <w:pPr>
              <w:rPr>
                <w:sz w:val="24"/>
                <w:szCs w:val="24"/>
              </w:rPr>
            </w:pPr>
          </w:p>
        </w:tc>
      </w:tr>
      <w:tr w:rsidR="00907A3F" w:rsidRPr="005911E4" w14:paraId="6991708A" w14:textId="77777777" w:rsidTr="00842CF2">
        <w:tc>
          <w:tcPr>
            <w:tcW w:w="7225" w:type="dxa"/>
          </w:tcPr>
          <w:p w14:paraId="725D0A74" w14:textId="77DD6FCD" w:rsidR="00907A3F" w:rsidRDefault="002A5AE3" w:rsidP="00842CF2">
            <w:pPr>
              <w:rPr>
                <w:sz w:val="24"/>
                <w:szCs w:val="24"/>
              </w:rPr>
            </w:pPr>
            <w:r>
              <w:rPr>
                <w:sz w:val="24"/>
                <w:szCs w:val="24"/>
              </w:rPr>
              <w:t>For an Attended cremation funeral, the cremation fee.</w:t>
            </w:r>
          </w:p>
        </w:tc>
        <w:tc>
          <w:tcPr>
            <w:tcW w:w="1554" w:type="dxa"/>
          </w:tcPr>
          <w:p w14:paraId="76670756" w14:textId="43EE847A" w:rsidR="00907A3F" w:rsidRDefault="00907A3F" w:rsidP="00842CF2">
            <w:pPr>
              <w:rPr>
                <w:sz w:val="24"/>
                <w:szCs w:val="24"/>
              </w:rPr>
            </w:pPr>
          </w:p>
        </w:tc>
      </w:tr>
      <w:tr w:rsidR="00907A3F" w:rsidRPr="005911E4" w14:paraId="6A54AF3B" w14:textId="77777777" w:rsidTr="00842CF2">
        <w:tc>
          <w:tcPr>
            <w:tcW w:w="7225" w:type="dxa"/>
            <w:tcBorders>
              <w:bottom w:val="single" w:sz="4" w:space="0" w:color="auto"/>
            </w:tcBorders>
          </w:tcPr>
          <w:p w14:paraId="626AEDF6" w14:textId="3C37F57A" w:rsidR="00907A3F" w:rsidRDefault="002A5AE3" w:rsidP="00842CF2">
            <w:pPr>
              <w:rPr>
                <w:sz w:val="24"/>
                <w:szCs w:val="24"/>
              </w:rPr>
            </w:pPr>
            <w:r>
              <w:rPr>
                <w:sz w:val="24"/>
                <w:szCs w:val="24"/>
              </w:rPr>
              <w:t xml:space="preserve">In this local area, the typical cost of a cremation for </w:t>
            </w:r>
            <w:proofErr w:type="gramStart"/>
            <w:r>
              <w:rPr>
                <w:sz w:val="24"/>
                <w:szCs w:val="24"/>
              </w:rPr>
              <w:t>local residents</w:t>
            </w:r>
            <w:proofErr w:type="gramEnd"/>
            <w:r>
              <w:rPr>
                <w:sz w:val="24"/>
                <w:szCs w:val="24"/>
              </w:rPr>
              <w:t xml:space="preserve"> is</w:t>
            </w:r>
          </w:p>
        </w:tc>
        <w:tc>
          <w:tcPr>
            <w:tcW w:w="1554" w:type="dxa"/>
            <w:tcBorders>
              <w:bottom w:val="single" w:sz="4" w:space="0" w:color="auto"/>
            </w:tcBorders>
          </w:tcPr>
          <w:p w14:paraId="32A48A6D" w14:textId="7C3A0D90" w:rsidR="00907A3F" w:rsidRDefault="0091379E" w:rsidP="00842CF2">
            <w:pPr>
              <w:rPr>
                <w:sz w:val="24"/>
                <w:szCs w:val="24"/>
              </w:rPr>
            </w:pPr>
            <w:r>
              <w:rPr>
                <w:sz w:val="24"/>
                <w:szCs w:val="24"/>
              </w:rPr>
              <w:t>840.00</w:t>
            </w:r>
            <w:r w:rsidR="002A5AE3">
              <w:rPr>
                <w:sz w:val="24"/>
                <w:szCs w:val="24"/>
              </w:rPr>
              <w:t xml:space="preserve"> – </w:t>
            </w:r>
          </w:p>
          <w:p w14:paraId="3B37E4E3" w14:textId="30C828C8" w:rsidR="002A5AE3" w:rsidRDefault="002A5AE3" w:rsidP="00842CF2">
            <w:pPr>
              <w:rPr>
                <w:sz w:val="24"/>
                <w:szCs w:val="24"/>
              </w:rPr>
            </w:pPr>
            <w:r>
              <w:rPr>
                <w:sz w:val="24"/>
                <w:szCs w:val="24"/>
              </w:rPr>
              <w:t>1060.00</w:t>
            </w:r>
          </w:p>
        </w:tc>
      </w:tr>
      <w:tr w:rsidR="002A5AE3" w:rsidRPr="005911E4" w14:paraId="33D4108C" w14:textId="77777777" w:rsidTr="00842CF2">
        <w:tc>
          <w:tcPr>
            <w:tcW w:w="7225" w:type="dxa"/>
            <w:tcBorders>
              <w:right w:val="nil"/>
            </w:tcBorders>
          </w:tcPr>
          <w:p w14:paraId="229F280F" w14:textId="2275093D" w:rsidR="002A5AE3" w:rsidRPr="002A5AE3" w:rsidRDefault="002A5AE3" w:rsidP="00842CF2">
            <w:pPr>
              <w:rPr>
                <w:b/>
                <w:bCs/>
                <w:sz w:val="24"/>
                <w:szCs w:val="24"/>
              </w:rPr>
            </w:pPr>
            <w:r w:rsidRPr="002A5AE3">
              <w:rPr>
                <w:b/>
                <w:bCs/>
                <w:sz w:val="24"/>
                <w:szCs w:val="24"/>
              </w:rPr>
              <w:t>Please discuss any specific religious, belief-based and/or cultural requirements that you have with the funeral director</w:t>
            </w:r>
          </w:p>
        </w:tc>
        <w:tc>
          <w:tcPr>
            <w:tcW w:w="1554" w:type="dxa"/>
            <w:tcBorders>
              <w:left w:val="nil"/>
            </w:tcBorders>
          </w:tcPr>
          <w:p w14:paraId="4ED09AEB" w14:textId="77777777" w:rsidR="002A5AE3" w:rsidRDefault="002A5AE3" w:rsidP="00842CF2">
            <w:pPr>
              <w:rPr>
                <w:sz w:val="24"/>
                <w:szCs w:val="24"/>
              </w:rPr>
            </w:pPr>
          </w:p>
        </w:tc>
      </w:tr>
      <w:tr w:rsidR="00907A3F" w:rsidRPr="005911E4" w14:paraId="16351550" w14:textId="77777777" w:rsidTr="00842CF2">
        <w:tc>
          <w:tcPr>
            <w:tcW w:w="7225" w:type="dxa"/>
            <w:tcBorders>
              <w:right w:val="nil"/>
            </w:tcBorders>
          </w:tcPr>
          <w:p w14:paraId="25AB6C9E" w14:textId="6D450338" w:rsidR="00907A3F" w:rsidRDefault="00907A3F" w:rsidP="00842CF2">
            <w:pPr>
              <w:rPr>
                <w:sz w:val="24"/>
                <w:szCs w:val="24"/>
              </w:rPr>
            </w:pPr>
            <w:r>
              <w:rPr>
                <w:sz w:val="24"/>
                <w:szCs w:val="24"/>
              </w:rPr>
              <w:t>ADDITIONAL FUNERAL DIRECTOR PRODUCS AND SERVICES</w:t>
            </w:r>
          </w:p>
        </w:tc>
        <w:tc>
          <w:tcPr>
            <w:tcW w:w="1554" w:type="dxa"/>
            <w:tcBorders>
              <w:left w:val="nil"/>
            </w:tcBorders>
          </w:tcPr>
          <w:p w14:paraId="3C72ABC9" w14:textId="77777777" w:rsidR="00907A3F" w:rsidRDefault="00907A3F" w:rsidP="00842CF2">
            <w:pPr>
              <w:rPr>
                <w:sz w:val="24"/>
                <w:szCs w:val="24"/>
              </w:rPr>
            </w:pPr>
          </w:p>
        </w:tc>
      </w:tr>
      <w:tr w:rsidR="002A5AE3" w:rsidRPr="005911E4" w14:paraId="63C84E2F" w14:textId="77777777" w:rsidTr="00842CF2">
        <w:tc>
          <w:tcPr>
            <w:tcW w:w="7225" w:type="dxa"/>
          </w:tcPr>
          <w:p w14:paraId="558CD0BC" w14:textId="10F2CA33" w:rsidR="002A5AE3" w:rsidRDefault="002A5AE3" w:rsidP="00842CF2">
            <w:pPr>
              <w:rPr>
                <w:sz w:val="24"/>
                <w:szCs w:val="24"/>
              </w:rPr>
            </w:pPr>
            <w:r>
              <w:rPr>
                <w:sz w:val="24"/>
                <w:szCs w:val="24"/>
              </w:rPr>
              <w:lastRenderedPageBreak/>
              <w:t>This funeral director may be able to supply a range of optional, additional products and services, or to arrange (on your behalf) for a third party to supply them.  Examples include:</w:t>
            </w:r>
          </w:p>
        </w:tc>
        <w:tc>
          <w:tcPr>
            <w:tcW w:w="1554" w:type="dxa"/>
          </w:tcPr>
          <w:p w14:paraId="1630A8CC" w14:textId="77777777" w:rsidR="002A5AE3" w:rsidRDefault="002A5AE3" w:rsidP="00842CF2">
            <w:pPr>
              <w:rPr>
                <w:sz w:val="24"/>
                <w:szCs w:val="24"/>
              </w:rPr>
            </w:pPr>
          </w:p>
        </w:tc>
      </w:tr>
      <w:tr w:rsidR="00907A3F" w:rsidRPr="005911E4" w14:paraId="6499B7D8" w14:textId="77777777" w:rsidTr="00842CF2">
        <w:tc>
          <w:tcPr>
            <w:tcW w:w="7225" w:type="dxa"/>
          </w:tcPr>
          <w:p w14:paraId="7FB6D2FA" w14:textId="6D833417" w:rsidR="00907A3F" w:rsidRDefault="00907A3F" w:rsidP="00842CF2">
            <w:pPr>
              <w:rPr>
                <w:sz w:val="24"/>
                <w:szCs w:val="24"/>
              </w:rPr>
            </w:pPr>
            <w:r>
              <w:rPr>
                <w:sz w:val="24"/>
                <w:szCs w:val="24"/>
              </w:rPr>
              <w:t>Additional mileage</w:t>
            </w:r>
          </w:p>
        </w:tc>
        <w:tc>
          <w:tcPr>
            <w:tcW w:w="1554" w:type="dxa"/>
          </w:tcPr>
          <w:p w14:paraId="23C8ACCB" w14:textId="6F7E36B9" w:rsidR="00907A3F" w:rsidRDefault="00907A3F" w:rsidP="00842CF2">
            <w:pPr>
              <w:rPr>
                <w:sz w:val="24"/>
                <w:szCs w:val="24"/>
              </w:rPr>
            </w:pPr>
            <w:r>
              <w:rPr>
                <w:sz w:val="24"/>
                <w:szCs w:val="24"/>
              </w:rPr>
              <w:t>1.50</w:t>
            </w:r>
          </w:p>
        </w:tc>
      </w:tr>
      <w:tr w:rsidR="002A5AE3" w:rsidRPr="005911E4" w14:paraId="1A3D49F8" w14:textId="77777777" w:rsidTr="00842CF2">
        <w:tc>
          <w:tcPr>
            <w:tcW w:w="7225" w:type="dxa"/>
          </w:tcPr>
          <w:p w14:paraId="64EE21E2" w14:textId="280ABA2E" w:rsidR="002A5AE3" w:rsidRDefault="002A5AE3" w:rsidP="00842CF2">
            <w:pPr>
              <w:rPr>
                <w:sz w:val="24"/>
                <w:szCs w:val="24"/>
              </w:rPr>
            </w:pPr>
            <w:r>
              <w:rPr>
                <w:sz w:val="24"/>
                <w:szCs w:val="24"/>
              </w:rPr>
              <w:t xml:space="preserve">Additional transfers of the deceased </w:t>
            </w:r>
            <w:proofErr w:type="spellStart"/>
            <w:r>
              <w:rPr>
                <w:sz w:val="24"/>
                <w:szCs w:val="24"/>
              </w:rPr>
              <w:t>persons</w:t>
            </w:r>
            <w:proofErr w:type="spellEnd"/>
            <w:r>
              <w:rPr>
                <w:sz w:val="24"/>
                <w:szCs w:val="24"/>
              </w:rPr>
              <w:t xml:space="preserve"> body before the day of service (</w:t>
            </w:r>
            <w:proofErr w:type="gramStart"/>
            <w:r>
              <w:rPr>
                <w:sz w:val="24"/>
                <w:szCs w:val="24"/>
              </w:rPr>
              <w:t>e.g.</w:t>
            </w:r>
            <w:proofErr w:type="gramEnd"/>
            <w:r>
              <w:rPr>
                <w:sz w:val="24"/>
                <w:szCs w:val="24"/>
              </w:rPr>
              <w:t xml:space="preserve"> to their hoe, to a place of worship etc)</w:t>
            </w:r>
          </w:p>
        </w:tc>
        <w:tc>
          <w:tcPr>
            <w:tcW w:w="1554" w:type="dxa"/>
          </w:tcPr>
          <w:p w14:paraId="1E96CCD8" w14:textId="24CD7282" w:rsidR="002A5AE3" w:rsidRDefault="002A5AE3" w:rsidP="00842CF2">
            <w:pPr>
              <w:rPr>
                <w:sz w:val="24"/>
                <w:szCs w:val="24"/>
              </w:rPr>
            </w:pPr>
            <w:r>
              <w:rPr>
                <w:sz w:val="24"/>
                <w:szCs w:val="24"/>
              </w:rPr>
              <w:t>500.00</w:t>
            </w:r>
          </w:p>
        </w:tc>
      </w:tr>
      <w:tr w:rsidR="00907A3F" w:rsidRPr="005911E4" w14:paraId="5641BC3F" w14:textId="77777777" w:rsidTr="00842CF2">
        <w:tc>
          <w:tcPr>
            <w:tcW w:w="7225" w:type="dxa"/>
          </w:tcPr>
          <w:p w14:paraId="19168E8F" w14:textId="3A0B1BED" w:rsidR="00907A3F" w:rsidRDefault="00842CF2" w:rsidP="00842CF2">
            <w:pPr>
              <w:rPr>
                <w:sz w:val="24"/>
                <w:szCs w:val="24"/>
              </w:rPr>
            </w:pPr>
            <w:r>
              <w:rPr>
                <w:sz w:val="24"/>
                <w:szCs w:val="24"/>
              </w:rPr>
              <w:t>Long distance removal, plus 1.50 per mile return</w:t>
            </w:r>
          </w:p>
        </w:tc>
        <w:tc>
          <w:tcPr>
            <w:tcW w:w="1554" w:type="dxa"/>
          </w:tcPr>
          <w:p w14:paraId="1167CD75" w14:textId="34CBBEF2" w:rsidR="00907A3F" w:rsidRDefault="00907A3F" w:rsidP="00842CF2">
            <w:pPr>
              <w:rPr>
                <w:sz w:val="24"/>
                <w:szCs w:val="24"/>
              </w:rPr>
            </w:pPr>
            <w:r>
              <w:rPr>
                <w:sz w:val="24"/>
                <w:szCs w:val="24"/>
              </w:rPr>
              <w:t>75.0</w:t>
            </w:r>
            <w:r w:rsidR="00842CF2">
              <w:rPr>
                <w:sz w:val="24"/>
                <w:szCs w:val="24"/>
              </w:rPr>
              <w:t>0</w:t>
            </w:r>
          </w:p>
        </w:tc>
      </w:tr>
      <w:tr w:rsidR="00907A3F" w:rsidRPr="005911E4" w14:paraId="7FE407D9" w14:textId="77777777" w:rsidTr="00842CF2">
        <w:tc>
          <w:tcPr>
            <w:tcW w:w="7225" w:type="dxa"/>
          </w:tcPr>
          <w:p w14:paraId="4B765854" w14:textId="45221F89" w:rsidR="00907A3F" w:rsidRDefault="00907A3F" w:rsidP="00842CF2">
            <w:pPr>
              <w:rPr>
                <w:sz w:val="24"/>
                <w:szCs w:val="24"/>
              </w:rPr>
            </w:pPr>
            <w:r>
              <w:rPr>
                <w:sz w:val="24"/>
                <w:szCs w:val="24"/>
              </w:rPr>
              <w:t xml:space="preserve">Collection and delivery of ashes within Norfolk or Suffolk </w:t>
            </w:r>
          </w:p>
        </w:tc>
        <w:tc>
          <w:tcPr>
            <w:tcW w:w="1554" w:type="dxa"/>
          </w:tcPr>
          <w:p w14:paraId="162761EA" w14:textId="21E3D858" w:rsidR="00907A3F" w:rsidRDefault="00907A3F" w:rsidP="00842CF2">
            <w:pPr>
              <w:rPr>
                <w:sz w:val="24"/>
                <w:szCs w:val="24"/>
              </w:rPr>
            </w:pPr>
            <w:r>
              <w:rPr>
                <w:sz w:val="24"/>
                <w:szCs w:val="24"/>
              </w:rPr>
              <w:t>0.00</w:t>
            </w:r>
          </w:p>
        </w:tc>
      </w:tr>
      <w:tr w:rsidR="00907A3F" w:rsidRPr="005911E4" w14:paraId="4385F6E7" w14:textId="77777777" w:rsidTr="00842CF2">
        <w:tc>
          <w:tcPr>
            <w:tcW w:w="7225" w:type="dxa"/>
          </w:tcPr>
          <w:p w14:paraId="1C7A2C02" w14:textId="50A1DD6E" w:rsidR="00907A3F" w:rsidRDefault="00907A3F" w:rsidP="00842CF2">
            <w:pPr>
              <w:rPr>
                <w:sz w:val="24"/>
                <w:szCs w:val="24"/>
              </w:rPr>
            </w:pPr>
            <w:r>
              <w:rPr>
                <w:sz w:val="24"/>
                <w:szCs w:val="24"/>
              </w:rPr>
              <w:t>Embalming</w:t>
            </w:r>
          </w:p>
        </w:tc>
        <w:tc>
          <w:tcPr>
            <w:tcW w:w="1554" w:type="dxa"/>
          </w:tcPr>
          <w:p w14:paraId="15F718FA" w14:textId="793920FA" w:rsidR="00907A3F" w:rsidRDefault="00907A3F" w:rsidP="00842CF2">
            <w:pPr>
              <w:rPr>
                <w:sz w:val="24"/>
                <w:szCs w:val="24"/>
              </w:rPr>
            </w:pPr>
            <w:r>
              <w:rPr>
                <w:sz w:val="24"/>
                <w:szCs w:val="24"/>
              </w:rPr>
              <w:t>150.00</w:t>
            </w:r>
          </w:p>
        </w:tc>
      </w:tr>
      <w:tr w:rsidR="00907A3F" w:rsidRPr="005911E4" w14:paraId="32BEE911" w14:textId="77777777" w:rsidTr="00842CF2">
        <w:tc>
          <w:tcPr>
            <w:tcW w:w="7225" w:type="dxa"/>
          </w:tcPr>
          <w:p w14:paraId="7420B1F4" w14:textId="01768D6A" w:rsidR="00907A3F" w:rsidRDefault="00907A3F" w:rsidP="00842CF2">
            <w:pPr>
              <w:rPr>
                <w:sz w:val="24"/>
                <w:szCs w:val="24"/>
              </w:rPr>
            </w:pPr>
            <w:r>
              <w:rPr>
                <w:sz w:val="24"/>
                <w:szCs w:val="24"/>
              </w:rPr>
              <w:t>Funeral Officiant</w:t>
            </w:r>
          </w:p>
        </w:tc>
        <w:tc>
          <w:tcPr>
            <w:tcW w:w="1554" w:type="dxa"/>
          </w:tcPr>
          <w:p w14:paraId="2557C21F" w14:textId="7DBAC470" w:rsidR="00907A3F" w:rsidRDefault="00907A3F" w:rsidP="00842CF2">
            <w:pPr>
              <w:rPr>
                <w:sz w:val="24"/>
                <w:szCs w:val="24"/>
              </w:rPr>
            </w:pPr>
            <w:r>
              <w:rPr>
                <w:sz w:val="24"/>
                <w:szCs w:val="24"/>
              </w:rPr>
              <w:t>250.00</w:t>
            </w:r>
          </w:p>
        </w:tc>
      </w:tr>
      <w:tr w:rsidR="00907A3F" w:rsidRPr="005911E4" w14:paraId="7A26FF75" w14:textId="77777777" w:rsidTr="00842CF2">
        <w:tc>
          <w:tcPr>
            <w:tcW w:w="7225" w:type="dxa"/>
          </w:tcPr>
          <w:p w14:paraId="514848BC" w14:textId="2887E808" w:rsidR="00907A3F" w:rsidRDefault="00D40E64" w:rsidP="00842CF2">
            <w:pPr>
              <w:rPr>
                <w:sz w:val="24"/>
                <w:szCs w:val="24"/>
              </w:rPr>
            </w:pPr>
            <w:r>
              <w:rPr>
                <w:sz w:val="24"/>
                <w:szCs w:val="24"/>
              </w:rPr>
              <w:t>Donation management</w:t>
            </w:r>
          </w:p>
        </w:tc>
        <w:tc>
          <w:tcPr>
            <w:tcW w:w="1554" w:type="dxa"/>
          </w:tcPr>
          <w:p w14:paraId="5D1B44B0" w14:textId="747354F8" w:rsidR="00907A3F" w:rsidRDefault="00D40E64" w:rsidP="00842CF2">
            <w:pPr>
              <w:rPr>
                <w:sz w:val="24"/>
                <w:szCs w:val="24"/>
              </w:rPr>
            </w:pPr>
            <w:r>
              <w:rPr>
                <w:sz w:val="24"/>
                <w:szCs w:val="24"/>
              </w:rPr>
              <w:t>0.00</w:t>
            </w:r>
          </w:p>
        </w:tc>
      </w:tr>
      <w:tr w:rsidR="00D40E64" w:rsidRPr="005911E4" w14:paraId="36879843" w14:textId="77777777" w:rsidTr="00842CF2">
        <w:tc>
          <w:tcPr>
            <w:tcW w:w="7225" w:type="dxa"/>
          </w:tcPr>
          <w:p w14:paraId="78927391" w14:textId="7A05300A" w:rsidR="00D40E64" w:rsidRDefault="00D40E64" w:rsidP="00842CF2">
            <w:pPr>
              <w:rPr>
                <w:sz w:val="24"/>
                <w:szCs w:val="24"/>
              </w:rPr>
            </w:pPr>
            <w:r>
              <w:rPr>
                <w:sz w:val="24"/>
                <w:szCs w:val="24"/>
              </w:rPr>
              <w:t>First Limousine to seat 6</w:t>
            </w:r>
          </w:p>
        </w:tc>
        <w:tc>
          <w:tcPr>
            <w:tcW w:w="1554" w:type="dxa"/>
          </w:tcPr>
          <w:p w14:paraId="25688A1F" w14:textId="1BDE2E25" w:rsidR="00D40E64" w:rsidRDefault="00D40E64" w:rsidP="00842CF2">
            <w:pPr>
              <w:rPr>
                <w:sz w:val="24"/>
                <w:szCs w:val="24"/>
              </w:rPr>
            </w:pPr>
            <w:r>
              <w:rPr>
                <w:sz w:val="24"/>
                <w:szCs w:val="24"/>
              </w:rPr>
              <w:t>100.00</w:t>
            </w:r>
          </w:p>
        </w:tc>
      </w:tr>
      <w:tr w:rsidR="00D40E64" w:rsidRPr="005911E4" w14:paraId="4AF89F31" w14:textId="77777777" w:rsidTr="00842CF2">
        <w:tc>
          <w:tcPr>
            <w:tcW w:w="7225" w:type="dxa"/>
          </w:tcPr>
          <w:p w14:paraId="1145893D" w14:textId="3A2966B2" w:rsidR="00D40E64" w:rsidRDefault="00D40E64" w:rsidP="00842CF2">
            <w:pPr>
              <w:rPr>
                <w:sz w:val="24"/>
                <w:szCs w:val="24"/>
              </w:rPr>
            </w:pPr>
            <w:r>
              <w:rPr>
                <w:sz w:val="24"/>
                <w:szCs w:val="24"/>
              </w:rPr>
              <w:t>Additional Limousines</w:t>
            </w:r>
          </w:p>
        </w:tc>
        <w:tc>
          <w:tcPr>
            <w:tcW w:w="1554" w:type="dxa"/>
          </w:tcPr>
          <w:p w14:paraId="33AE90E0" w14:textId="4ED51820" w:rsidR="00D40E64" w:rsidRDefault="00D40E64" w:rsidP="00842CF2">
            <w:pPr>
              <w:rPr>
                <w:sz w:val="24"/>
                <w:szCs w:val="24"/>
              </w:rPr>
            </w:pPr>
            <w:r>
              <w:rPr>
                <w:sz w:val="24"/>
                <w:szCs w:val="24"/>
              </w:rPr>
              <w:t>135.00</w:t>
            </w:r>
          </w:p>
        </w:tc>
      </w:tr>
      <w:tr w:rsidR="00D40E64" w:rsidRPr="005911E4" w14:paraId="0A2414F7" w14:textId="77777777" w:rsidTr="00842CF2">
        <w:tc>
          <w:tcPr>
            <w:tcW w:w="7225" w:type="dxa"/>
          </w:tcPr>
          <w:p w14:paraId="4855252A" w14:textId="53430918" w:rsidR="00D40E64" w:rsidRDefault="00D40E64" w:rsidP="00842CF2">
            <w:pPr>
              <w:rPr>
                <w:sz w:val="24"/>
                <w:szCs w:val="24"/>
              </w:rPr>
            </w:pPr>
            <w:r>
              <w:rPr>
                <w:sz w:val="24"/>
                <w:szCs w:val="24"/>
              </w:rPr>
              <w:t>Traditional Hearse</w:t>
            </w:r>
          </w:p>
        </w:tc>
        <w:tc>
          <w:tcPr>
            <w:tcW w:w="1554" w:type="dxa"/>
          </w:tcPr>
          <w:p w14:paraId="057F9281" w14:textId="7F2B968B" w:rsidR="00D40E64" w:rsidRDefault="00D40E64" w:rsidP="00842CF2">
            <w:pPr>
              <w:rPr>
                <w:sz w:val="24"/>
                <w:szCs w:val="24"/>
              </w:rPr>
            </w:pPr>
            <w:r>
              <w:rPr>
                <w:sz w:val="24"/>
                <w:szCs w:val="24"/>
              </w:rPr>
              <w:t>125.00</w:t>
            </w:r>
          </w:p>
        </w:tc>
      </w:tr>
      <w:tr w:rsidR="00D40E64" w:rsidRPr="005911E4" w14:paraId="7196E181" w14:textId="77777777" w:rsidTr="00842CF2">
        <w:tc>
          <w:tcPr>
            <w:tcW w:w="7225" w:type="dxa"/>
          </w:tcPr>
          <w:p w14:paraId="49D3E847" w14:textId="4DBDD627" w:rsidR="00D40E64" w:rsidRDefault="00D40E64" w:rsidP="00842CF2">
            <w:pPr>
              <w:rPr>
                <w:sz w:val="24"/>
                <w:szCs w:val="24"/>
              </w:rPr>
            </w:pPr>
            <w:r>
              <w:rPr>
                <w:sz w:val="24"/>
                <w:szCs w:val="24"/>
              </w:rPr>
              <w:t xml:space="preserve">Use of the Chapel of rest – out of hours with 24 </w:t>
            </w:r>
            <w:proofErr w:type="spellStart"/>
            <w:r>
              <w:rPr>
                <w:sz w:val="24"/>
                <w:szCs w:val="24"/>
              </w:rPr>
              <w:t>hours notice</w:t>
            </w:r>
            <w:proofErr w:type="spellEnd"/>
          </w:p>
        </w:tc>
        <w:tc>
          <w:tcPr>
            <w:tcW w:w="1554" w:type="dxa"/>
          </w:tcPr>
          <w:p w14:paraId="6182CA47" w14:textId="42DDB93E" w:rsidR="00D40E64" w:rsidRDefault="00D40E64" w:rsidP="00842CF2">
            <w:pPr>
              <w:rPr>
                <w:sz w:val="24"/>
                <w:szCs w:val="24"/>
              </w:rPr>
            </w:pPr>
            <w:r>
              <w:rPr>
                <w:sz w:val="24"/>
                <w:szCs w:val="24"/>
              </w:rPr>
              <w:t>0.00</w:t>
            </w:r>
          </w:p>
        </w:tc>
      </w:tr>
      <w:tr w:rsidR="00D40E64" w:rsidRPr="005911E4" w14:paraId="1F6FD40A" w14:textId="77777777" w:rsidTr="00842CF2">
        <w:tc>
          <w:tcPr>
            <w:tcW w:w="7225" w:type="dxa"/>
          </w:tcPr>
          <w:p w14:paraId="3BC42EFE" w14:textId="3ACF24F5" w:rsidR="00D40E64" w:rsidRDefault="00D40E64" w:rsidP="00842CF2">
            <w:pPr>
              <w:rPr>
                <w:sz w:val="24"/>
                <w:szCs w:val="24"/>
              </w:rPr>
            </w:pPr>
            <w:r>
              <w:rPr>
                <w:sz w:val="24"/>
                <w:szCs w:val="24"/>
              </w:rPr>
              <w:t>Listing of mourners</w:t>
            </w:r>
          </w:p>
        </w:tc>
        <w:tc>
          <w:tcPr>
            <w:tcW w:w="1554" w:type="dxa"/>
          </w:tcPr>
          <w:p w14:paraId="704B9A6A" w14:textId="3E1BDB3F" w:rsidR="00D40E64" w:rsidRDefault="00D40E64" w:rsidP="00842CF2">
            <w:pPr>
              <w:rPr>
                <w:sz w:val="24"/>
                <w:szCs w:val="24"/>
              </w:rPr>
            </w:pPr>
            <w:r>
              <w:rPr>
                <w:sz w:val="24"/>
                <w:szCs w:val="24"/>
              </w:rPr>
              <w:t>30.00</w:t>
            </w:r>
          </w:p>
        </w:tc>
      </w:tr>
      <w:tr w:rsidR="00D40E64" w:rsidRPr="005911E4" w14:paraId="22958FD6" w14:textId="77777777" w:rsidTr="00842CF2">
        <w:tc>
          <w:tcPr>
            <w:tcW w:w="7225" w:type="dxa"/>
          </w:tcPr>
          <w:p w14:paraId="5B8D931F" w14:textId="526D5EB7" w:rsidR="00D40E64" w:rsidRDefault="00D40E64" w:rsidP="00842CF2">
            <w:pPr>
              <w:rPr>
                <w:sz w:val="24"/>
                <w:szCs w:val="24"/>
              </w:rPr>
            </w:pPr>
            <w:r>
              <w:rPr>
                <w:sz w:val="24"/>
                <w:szCs w:val="24"/>
              </w:rPr>
              <w:t>Pallbearers number of which at our discretion</w:t>
            </w:r>
          </w:p>
        </w:tc>
        <w:tc>
          <w:tcPr>
            <w:tcW w:w="1554" w:type="dxa"/>
          </w:tcPr>
          <w:p w14:paraId="615204F8" w14:textId="3770E1D5" w:rsidR="00D40E64" w:rsidRDefault="00D40E64" w:rsidP="00842CF2">
            <w:pPr>
              <w:rPr>
                <w:sz w:val="24"/>
                <w:szCs w:val="24"/>
              </w:rPr>
            </w:pPr>
            <w:r>
              <w:rPr>
                <w:sz w:val="24"/>
                <w:szCs w:val="24"/>
              </w:rPr>
              <w:t>65.00</w:t>
            </w:r>
          </w:p>
        </w:tc>
      </w:tr>
      <w:tr w:rsidR="00D40E64" w:rsidRPr="005911E4" w14:paraId="63C12DD2" w14:textId="77777777" w:rsidTr="00842CF2">
        <w:tc>
          <w:tcPr>
            <w:tcW w:w="7225" w:type="dxa"/>
          </w:tcPr>
          <w:p w14:paraId="3EBBE9A6" w14:textId="597F9857" w:rsidR="00D40E64" w:rsidRDefault="00D40E64" w:rsidP="00842CF2">
            <w:pPr>
              <w:rPr>
                <w:sz w:val="24"/>
                <w:szCs w:val="24"/>
              </w:rPr>
            </w:pPr>
            <w:r>
              <w:rPr>
                <w:sz w:val="24"/>
                <w:szCs w:val="24"/>
              </w:rPr>
              <w:t>Provision of coffin suit</w:t>
            </w:r>
          </w:p>
        </w:tc>
        <w:tc>
          <w:tcPr>
            <w:tcW w:w="1554" w:type="dxa"/>
          </w:tcPr>
          <w:p w14:paraId="49FF5733" w14:textId="2816BA60" w:rsidR="00D40E64" w:rsidRDefault="00D40E64" w:rsidP="00842CF2">
            <w:pPr>
              <w:rPr>
                <w:sz w:val="24"/>
                <w:szCs w:val="24"/>
              </w:rPr>
            </w:pPr>
            <w:r>
              <w:rPr>
                <w:sz w:val="24"/>
                <w:szCs w:val="24"/>
              </w:rPr>
              <w:t>40.00-400.00</w:t>
            </w:r>
          </w:p>
        </w:tc>
      </w:tr>
      <w:tr w:rsidR="00D40E64" w:rsidRPr="005911E4" w14:paraId="060B3603" w14:textId="77777777" w:rsidTr="00842CF2">
        <w:tc>
          <w:tcPr>
            <w:tcW w:w="7225" w:type="dxa"/>
          </w:tcPr>
          <w:p w14:paraId="1489CC8C" w14:textId="60F7030A" w:rsidR="00D40E64" w:rsidRDefault="00D40E64" w:rsidP="00842CF2">
            <w:pPr>
              <w:rPr>
                <w:sz w:val="24"/>
                <w:szCs w:val="24"/>
              </w:rPr>
            </w:pPr>
            <w:r>
              <w:rPr>
                <w:sz w:val="24"/>
                <w:szCs w:val="24"/>
              </w:rPr>
              <w:t>Provision of a grave regardless of single, double, reopen</w:t>
            </w:r>
          </w:p>
        </w:tc>
        <w:tc>
          <w:tcPr>
            <w:tcW w:w="1554" w:type="dxa"/>
          </w:tcPr>
          <w:p w14:paraId="0578CADD" w14:textId="08816AFB" w:rsidR="00D40E64" w:rsidRDefault="00D40E64" w:rsidP="00842CF2">
            <w:pPr>
              <w:rPr>
                <w:sz w:val="24"/>
                <w:szCs w:val="24"/>
              </w:rPr>
            </w:pPr>
            <w:r>
              <w:rPr>
                <w:sz w:val="24"/>
                <w:szCs w:val="24"/>
              </w:rPr>
              <w:t>450.00</w:t>
            </w:r>
          </w:p>
        </w:tc>
      </w:tr>
      <w:tr w:rsidR="00D40E64" w:rsidRPr="005911E4" w14:paraId="5D482DFE" w14:textId="77777777" w:rsidTr="00842CF2">
        <w:tc>
          <w:tcPr>
            <w:tcW w:w="7225" w:type="dxa"/>
          </w:tcPr>
          <w:p w14:paraId="6239CB22" w14:textId="428AD990" w:rsidR="00D40E64" w:rsidRDefault="00D40E64" w:rsidP="00842CF2">
            <w:pPr>
              <w:rPr>
                <w:sz w:val="24"/>
                <w:szCs w:val="24"/>
              </w:rPr>
            </w:pPr>
            <w:r>
              <w:rPr>
                <w:sz w:val="24"/>
                <w:szCs w:val="24"/>
              </w:rPr>
              <w:t>Additional cost for casket style grave</w:t>
            </w:r>
          </w:p>
        </w:tc>
        <w:tc>
          <w:tcPr>
            <w:tcW w:w="1554" w:type="dxa"/>
          </w:tcPr>
          <w:p w14:paraId="5E32C8A4" w14:textId="0F45651C" w:rsidR="00D40E64" w:rsidRDefault="00D40E64" w:rsidP="00842CF2">
            <w:pPr>
              <w:rPr>
                <w:sz w:val="24"/>
                <w:szCs w:val="24"/>
              </w:rPr>
            </w:pPr>
            <w:r>
              <w:rPr>
                <w:sz w:val="24"/>
                <w:szCs w:val="24"/>
              </w:rPr>
              <w:t>50.00</w:t>
            </w:r>
          </w:p>
        </w:tc>
      </w:tr>
      <w:tr w:rsidR="00D40E64" w:rsidRPr="005911E4" w14:paraId="5A4832D6" w14:textId="77777777" w:rsidTr="00842CF2">
        <w:tc>
          <w:tcPr>
            <w:tcW w:w="7225" w:type="dxa"/>
          </w:tcPr>
          <w:p w14:paraId="14145B25" w14:textId="7625776D" w:rsidR="00D40E64" w:rsidRDefault="00D40E64" w:rsidP="00842CF2">
            <w:pPr>
              <w:rPr>
                <w:sz w:val="24"/>
                <w:szCs w:val="24"/>
              </w:rPr>
            </w:pPr>
            <w:r>
              <w:rPr>
                <w:sz w:val="24"/>
                <w:szCs w:val="24"/>
              </w:rPr>
              <w:t>Wooden grave marker with engraving</w:t>
            </w:r>
          </w:p>
        </w:tc>
        <w:tc>
          <w:tcPr>
            <w:tcW w:w="1554" w:type="dxa"/>
          </w:tcPr>
          <w:p w14:paraId="6BF96943" w14:textId="03C28421" w:rsidR="00D40E64" w:rsidRDefault="00D40E64" w:rsidP="00842CF2">
            <w:pPr>
              <w:rPr>
                <w:sz w:val="24"/>
                <w:szCs w:val="24"/>
              </w:rPr>
            </w:pPr>
            <w:r>
              <w:rPr>
                <w:sz w:val="24"/>
                <w:szCs w:val="24"/>
              </w:rPr>
              <w:t>50.00</w:t>
            </w:r>
          </w:p>
        </w:tc>
      </w:tr>
      <w:tr w:rsidR="00D40E64" w:rsidRPr="005911E4" w14:paraId="4C6F3D1A" w14:textId="77777777" w:rsidTr="00842CF2">
        <w:tc>
          <w:tcPr>
            <w:tcW w:w="7225" w:type="dxa"/>
          </w:tcPr>
          <w:p w14:paraId="71A18CB2" w14:textId="597D8318" w:rsidR="00D40E64" w:rsidRDefault="00D40E64" w:rsidP="00842CF2">
            <w:pPr>
              <w:rPr>
                <w:sz w:val="24"/>
                <w:szCs w:val="24"/>
              </w:rPr>
            </w:pPr>
            <w:r>
              <w:rPr>
                <w:sz w:val="24"/>
                <w:szCs w:val="24"/>
              </w:rPr>
              <w:t>Ashes casket</w:t>
            </w:r>
            <w:r w:rsidR="00F80A43">
              <w:rPr>
                <w:sz w:val="24"/>
                <w:szCs w:val="24"/>
              </w:rPr>
              <w:t xml:space="preserve"> from</w:t>
            </w:r>
          </w:p>
        </w:tc>
        <w:tc>
          <w:tcPr>
            <w:tcW w:w="1554" w:type="dxa"/>
          </w:tcPr>
          <w:p w14:paraId="5D9F899D" w14:textId="694F73B4" w:rsidR="00D40E64" w:rsidRDefault="00D40E64" w:rsidP="00842CF2">
            <w:pPr>
              <w:rPr>
                <w:sz w:val="24"/>
                <w:szCs w:val="24"/>
              </w:rPr>
            </w:pPr>
            <w:r>
              <w:rPr>
                <w:sz w:val="24"/>
                <w:szCs w:val="24"/>
              </w:rPr>
              <w:t>25.00 -500.00</w:t>
            </w:r>
          </w:p>
        </w:tc>
      </w:tr>
      <w:tr w:rsidR="00D40E64" w:rsidRPr="005911E4" w14:paraId="0EAF7245" w14:textId="77777777" w:rsidTr="00842CF2">
        <w:tc>
          <w:tcPr>
            <w:tcW w:w="7225" w:type="dxa"/>
          </w:tcPr>
          <w:p w14:paraId="211680E5" w14:textId="79D98143" w:rsidR="00D40E64" w:rsidRDefault="00D40E64" w:rsidP="00842CF2">
            <w:pPr>
              <w:rPr>
                <w:sz w:val="24"/>
                <w:szCs w:val="24"/>
              </w:rPr>
            </w:pPr>
            <w:r>
              <w:rPr>
                <w:sz w:val="24"/>
                <w:szCs w:val="24"/>
              </w:rPr>
              <w:t>Interment of ashes, including preparation of a grave space, and attendance of chosen funeral director</w:t>
            </w:r>
          </w:p>
        </w:tc>
        <w:tc>
          <w:tcPr>
            <w:tcW w:w="1554" w:type="dxa"/>
          </w:tcPr>
          <w:p w14:paraId="775B8FFA" w14:textId="1E70B3CE" w:rsidR="00D40E64" w:rsidRDefault="00D40E64" w:rsidP="00842CF2">
            <w:pPr>
              <w:rPr>
                <w:sz w:val="24"/>
                <w:szCs w:val="24"/>
              </w:rPr>
            </w:pPr>
            <w:r>
              <w:rPr>
                <w:sz w:val="24"/>
                <w:szCs w:val="24"/>
              </w:rPr>
              <w:t>150.00</w:t>
            </w:r>
          </w:p>
        </w:tc>
      </w:tr>
      <w:tr w:rsidR="00D40E64" w:rsidRPr="005911E4" w14:paraId="438E692F" w14:textId="77777777" w:rsidTr="00842CF2">
        <w:tc>
          <w:tcPr>
            <w:tcW w:w="7225" w:type="dxa"/>
          </w:tcPr>
          <w:p w14:paraId="3068BB73" w14:textId="2490D6A3" w:rsidR="00D40E64" w:rsidRDefault="00D40E64" w:rsidP="00842CF2">
            <w:pPr>
              <w:rPr>
                <w:sz w:val="24"/>
                <w:szCs w:val="24"/>
              </w:rPr>
            </w:pPr>
            <w:r>
              <w:rPr>
                <w:sz w:val="24"/>
                <w:szCs w:val="24"/>
              </w:rPr>
              <w:t>Additional fee for above on Evening or Weekend</w:t>
            </w:r>
          </w:p>
        </w:tc>
        <w:tc>
          <w:tcPr>
            <w:tcW w:w="1554" w:type="dxa"/>
          </w:tcPr>
          <w:p w14:paraId="3CEBF7CE" w14:textId="6F354FA2" w:rsidR="00D40E64" w:rsidRDefault="00D40E64" w:rsidP="00842CF2">
            <w:pPr>
              <w:rPr>
                <w:sz w:val="24"/>
                <w:szCs w:val="24"/>
              </w:rPr>
            </w:pPr>
            <w:r>
              <w:rPr>
                <w:sz w:val="24"/>
                <w:szCs w:val="24"/>
              </w:rPr>
              <w:t>150.00</w:t>
            </w:r>
          </w:p>
        </w:tc>
      </w:tr>
      <w:tr w:rsidR="00D40E64" w:rsidRPr="005911E4" w14:paraId="784FFC58" w14:textId="77777777" w:rsidTr="00842CF2">
        <w:tc>
          <w:tcPr>
            <w:tcW w:w="7225" w:type="dxa"/>
          </w:tcPr>
          <w:p w14:paraId="7F9DB3C5" w14:textId="06ED72A5" w:rsidR="00D40E64" w:rsidRDefault="00D40E64" w:rsidP="00842CF2">
            <w:pPr>
              <w:rPr>
                <w:sz w:val="24"/>
                <w:szCs w:val="24"/>
              </w:rPr>
            </w:pPr>
            <w:r>
              <w:rPr>
                <w:sz w:val="24"/>
                <w:szCs w:val="24"/>
              </w:rPr>
              <w:t>Additional fee for a Saturday burial or cremation</w:t>
            </w:r>
          </w:p>
        </w:tc>
        <w:tc>
          <w:tcPr>
            <w:tcW w:w="1554" w:type="dxa"/>
          </w:tcPr>
          <w:p w14:paraId="60069A08" w14:textId="025BF65E" w:rsidR="00D40E64" w:rsidRDefault="00D40E64" w:rsidP="00842CF2">
            <w:pPr>
              <w:rPr>
                <w:sz w:val="24"/>
                <w:szCs w:val="24"/>
              </w:rPr>
            </w:pPr>
            <w:r>
              <w:rPr>
                <w:sz w:val="24"/>
                <w:szCs w:val="24"/>
              </w:rPr>
              <w:t>700.00</w:t>
            </w:r>
          </w:p>
        </w:tc>
      </w:tr>
      <w:tr w:rsidR="00D40E64" w:rsidRPr="005911E4" w14:paraId="326DFCDB" w14:textId="77777777" w:rsidTr="00842CF2">
        <w:tc>
          <w:tcPr>
            <w:tcW w:w="7225" w:type="dxa"/>
          </w:tcPr>
          <w:p w14:paraId="77879858" w14:textId="45CDE5A1" w:rsidR="00D40E64" w:rsidRDefault="00D40E64" w:rsidP="00842CF2">
            <w:pPr>
              <w:rPr>
                <w:sz w:val="24"/>
                <w:szCs w:val="24"/>
              </w:rPr>
            </w:pPr>
            <w:r>
              <w:rPr>
                <w:sz w:val="24"/>
                <w:szCs w:val="24"/>
              </w:rPr>
              <w:t>Reception into church or home</w:t>
            </w:r>
          </w:p>
        </w:tc>
        <w:tc>
          <w:tcPr>
            <w:tcW w:w="1554" w:type="dxa"/>
          </w:tcPr>
          <w:p w14:paraId="27EC61BB" w14:textId="56C19291" w:rsidR="00D40E64" w:rsidRDefault="00D40E64" w:rsidP="00842CF2">
            <w:pPr>
              <w:rPr>
                <w:sz w:val="24"/>
                <w:szCs w:val="24"/>
              </w:rPr>
            </w:pPr>
            <w:r>
              <w:rPr>
                <w:sz w:val="24"/>
                <w:szCs w:val="24"/>
              </w:rPr>
              <w:t>500.00</w:t>
            </w:r>
          </w:p>
        </w:tc>
      </w:tr>
      <w:tr w:rsidR="00D40E64" w:rsidRPr="005911E4" w14:paraId="7A7B05F6" w14:textId="77777777" w:rsidTr="00842CF2">
        <w:tc>
          <w:tcPr>
            <w:tcW w:w="7225" w:type="dxa"/>
          </w:tcPr>
          <w:p w14:paraId="6D36821D" w14:textId="1EA84ADA" w:rsidR="00D40E64" w:rsidRDefault="00D40E64" w:rsidP="00842CF2">
            <w:pPr>
              <w:rPr>
                <w:sz w:val="24"/>
                <w:szCs w:val="24"/>
              </w:rPr>
            </w:pPr>
            <w:r>
              <w:rPr>
                <w:sz w:val="24"/>
                <w:szCs w:val="24"/>
              </w:rPr>
              <w:t>Vintage Hearse</w:t>
            </w:r>
            <w:r w:rsidR="00911A12">
              <w:rPr>
                <w:sz w:val="24"/>
                <w:szCs w:val="24"/>
              </w:rPr>
              <w:t>, from:</w:t>
            </w:r>
          </w:p>
        </w:tc>
        <w:tc>
          <w:tcPr>
            <w:tcW w:w="1554" w:type="dxa"/>
          </w:tcPr>
          <w:p w14:paraId="5F2A7297" w14:textId="722F2FA9" w:rsidR="00D40E64" w:rsidRDefault="00911A12" w:rsidP="00842CF2">
            <w:pPr>
              <w:rPr>
                <w:sz w:val="24"/>
                <w:szCs w:val="24"/>
              </w:rPr>
            </w:pPr>
            <w:r>
              <w:rPr>
                <w:sz w:val="24"/>
                <w:szCs w:val="24"/>
              </w:rPr>
              <w:t>650.00</w:t>
            </w:r>
          </w:p>
        </w:tc>
      </w:tr>
      <w:tr w:rsidR="00911A12" w:rsidRPr="005911E4" w14:paraId="5046A3DC" w14:textId="77777777" w:rsidTr="00842CF2">
        <w:tc>
          <w:tcPr>
            <w:tcW w:w="7225" w:type="dxa"/>
          </w:tcPr>
          <w:p w14:paraId="7418F6D7" w14:textId="6C6515EA" w:rsidR="00911A12" w:rsidRDefault="00911A12" w:rsidP="00842CF2">
            <w:pPr>
              <w:rPr>
                <w:sz w:val="24"/>
                <w:szCs w:val="24"/>
              </w:rPr>
            </w:pPr>
            <w:r>
              <w:rPr>
                <w:sz w:val="24"/>
                <w:szCs w:val="24"/>
              </w:rPr>
              <w:t>Horse drawn Hearse, from:</w:t>
            </w:r>
          </w:p>
        </w:tc>
        <w:tc>
          <w:tcPr>
            <w:tcW w:w="1554" w:type="dxa"/>
          </w:tcPr>
          <w:p w14:paraId="7CC297CE" w14:textId="0CF9A210" w:rsidR="00911A12" w:rsidRDefault="00911A12" w:rsidP="00842CF2">
            <w:pPr>
              <w:rPr>
                <w:sz w:val="24"/>
                <w:szCs w:val="24"/>
              </w:rPr>
            </w:pPr>
            <w:r>
              <w:rPr>
                <w:sz w:val="24"/>
                <w:szCs w:val="24"/>
              </w:rPr>
              <w:t>850.00</w:t>
            </w:r>
          </w:p>
        </w:tc>
      </w:tr>
      <w:tr w:rsidR="00911A12" w:rsidRPr="005911E4" w14:paraId="081C8C79" w14:textId="77777777" w:rsidTr="00842CF2">
        <w:tc>
          <w:tcPr>
            <w:tcW w:w="7225" w:type="dxa"/>
          </w:tcPr>
          <w:p w14:paraId="5397DA50" w14:textId="6D110F23" w:rsidR="00911A12" w:rsidRDefault="00911A12" w:rsidP="00842CF2">
            <w:pPr>
              <w:rPr>
                <w:sz w:val="24"/>
                <w:szCs w:val="24"/>
              </w:rPr>
            </w:pPr>
            <w:r>
              <w:rPr>
                <w:sz w:val="24"/>
                <w:szCs w:val="24"/>
              </w:rPr>
              <w:t>Range of Coffins from</w:t>
            </w:r>
          </w:p>
        </w:tc>
        <w:tc>
          <w:tcPr>
            <w:tcW w:w="1554" w:type="dxa"/>
          </w:tcPr>
          <w:p w14:paraId="028C4075" w14:textId="3A7C9E52" w:rsidR="00911A12" w:rsidRDefault="00911A12" w:rsidP="00842CF2">
            <w:pPr>
              <w:rPr>
                <w:sz w:val="24"/>
                <w:szCs w:val="24"/>
              </w:rPr>
            </w:pPr>
            <w:r>
              <w:rPr>
                <w:sz w:val="24"/>
                <w:szCs w:val="24"/>
              </w:rPr>
              <w:t xml:space="preserve">375.00 – </w:t>
            </w:r>
          </w:p>
          <w:p w14:paraId="039F0F59" w14:textId="52B7D324" w:rsidR="00911A12" w:rsidRDefault="00911A12" w:rsidP="00842CF2">
            <w:pPr>
              <w:rPr>
                <w:sz w:val="24"/>
                <w:szCs w:val="24"/>
              </w:rPr>
            </w:pPr>
            <w:r>
              <w:rPr>
                <w:sz w:val="24"/>
                <w:szCs w:val="24"/>
              </w:rPr>
              <w:t>17000</w:t>
            </w:r>
          </w:p>
        </w:tc>
      </w:tr>
    </w:tbl>
    <w:p w14:paraId="1AB32AAA" w14:textId="77777777" w:rsidR="005A1A08" w:rsidRDefault="005A1A08"/>
    <w:p w14:paraId="76DE97D9" w14:textId="77777777" w:rsidR="005A1A08" w:rsidRDefault="005A1A08">
      <w:r>
        <w:t>This fee (which is sometimes called the interment fee) is the charge made for digging and closing a new grave, or for reopening and closing an existing grave.</w:t>
      </w:r>
    </w:p>
    <w:p w14:paraId="6354654F" w14:textId="5FC302AD" w:rsidR="002A5AE3" w:rsidRDefault="005A1A08">
      <w:r>
        <w:t xml:space="preserve">In England, </w:t>
      </w:r>
      <w:proofErr w:type="gramStart"/>
      <w:r>
        <w:t>Wales</w:t>
      </w:r>
      <w:proofErr w:type="gramEnd"/>
      <w:r>
        <w:t xml:space="preserve"> and Northern Ireland, you will usually need to pay doctors’ fees as well.  This is the charge for two doctors to sign the Medical Certificates for Cremation, currently that fee is £82 each doctor.</w:t>
      </w:r>
      <w:r w:rsidR="002A5AE3">
        <w:br w:type="page"/>
      </w:r>
    </w:p>
    <w:tbl>
      <w:tblPr>
        <w:tblStyle w:val="TableGrid0"/>
        <w:tblpPr w:leftFromText="180" w:rightFromText="180" w:vertAnchor="page" w:horzAnchor="margin" w:tblpY="1718"/>
        <w:tblW w:w="0" w:type="auto"/>
        <w:tblLook w:val="04A0" w:firstRow="1" w:lastRow="0" w:firstColumn="1" w:lastColumn="0" w:noHBand="0" w:noVBand="1"/>
      </w:tblPr>
      <w:tblGrid>
        <w:gridCol w:w="4739"/>
        <w:gridCol w:w="1390"/>
        <w:gridCol w:w="1212"/>
        <w:gridCol w:w="1438"/>
      </w:tblGrid>
      <w:tr w:rsidR="00842CF2" w14:paraId="4F5C4620" w14:textId="77777777" w:rsidTr="005A1A08">
        <w:tc>
          <w:tcPr>
            <w:tcW w:w="4739" w:type="dxa"/>
          </w:tcPr>
          <w:p w14:paraId="07428B20" w14:textId="1EC76AAE" w:rsidR="00911A12" w:rsidRDefault="00911A12" w:rsidP="005A1A08">
            <w:pPr>
              <w:rPr>
                <w:sz w:val="24"/>
                <w:szCs w:val="24"/>
              </w:rPr>
            </w:pPr>
            <w:r>
              <w:rPr>
                <w:sz w:val="24"/>
                <w:szCs w:val="24"/>
              </w:rPr>
              <w:lastRenderedPageBreak/>
              <w:t>FUNERAL/COMMITTAL</w:t>
            </w:r>
          </w:p>
        </w:tc>
        <w:tc>
          <w:tcPr>
            <w:tcW w:w="1390" w:type="dxa"/>
          </w:tcPr>
          <w:p w14:paraId="1EDFF3C3" w14:textId="013E7D0B" w:rsidR="00911A12" w:rsidRDefault="00911A12" w:rsidP="005A1A08">
            <w:pPr>
              <w:rPr>
                <w:sz w:val="24"/>
                <w:szCs w:val="24"/>
              </w:rPr>
            </w:pPr>
            <w:r>
              <w:rPr>
                <w:sz w:val="24"/>
                <w:szCs w:val="24"/>
              </w:rPr>
              <w:t>PARISH CHURCH</w:t>
            </w:r>
          </w:p>
        </w:tc>
        <w:tc>
          <w:tcPr>
            <w:tcW w:w="1212" w:type="dxa"/>
          </w:tcPr>
          <w:p w14:paraId="10974EF8" w14:textId="1F7DFB32" w:rsidR="00911A12" w:rsidRDefault="00DC16C2" w:rsidP="005A1A08">
            <w:pPr>
              <w:rPr>
                <w:sz w:val="24"/>
                <w:szCs w:val="24"/>
              </w:rPr>
            </w:pPr>
            <w:r>
              <w:rPr>
                <w:sz w:val="24"/>
                <w:szCs w:val="24"/>
              </w:rPr>
              <w:t>NORWICH COUNCIL</w:t>
            </w:r>
          </w:p>
        </w:tc>
        <w:tc>
          <w:tcPr>
            <w:tcW w:w="1438" w:type="dxa"/>
          </w:tcPr>
          <w:p w14:paraId="17BD2C61" w14:textId="123F16CE" w:rsidR="00911A12" w:rsidRDefault="00DC16C2" w:rsidP="005A1A08">
            <w:pPr>
              <w:rPr>
                <w:sz w:val="24"/>
                <w:szCs w:val="24"/>
              </w:rPr>
            </w:pPr>
            <w:r>
              <w:rPr>
                <w:sz w:val="24"/>
                <w:szCs w:val="24"/>
              </w:rPr>
              <w:t>WOODLAND BURIAL</w:t>
            </w:r>
          </w:p>
        </w:tc>
      </w:tr>
      <w:tr w:rsidR="00842CF2" w14:paraId="3245A2AD" w14:textId="77777777" w:rsidTr="005A1A08">
        <w:tc>
          <w:tcPr>
            <w:tcW w:w="4739" w:type="dxa"/>
          </w:tcPr>
          <w:p w14:paraId="21FB1F01" w14:textId="390AA990" w:rsidR="00911A12" w:rsidRDefault="00DC16C2" w:rsidP="005A1A08">
            <w:pPr>
              <w:rPr>
                <w:sz w:val="24"/>
                <w:szCs w:val="24"/>
              </w:rPr>
            </w:pPr>
            <w:r>
              <w:rPr>
                <w:sz w:val="24"/>
                <w:szCs w:val="24"/>
              </w:rPr>
              <w:t>Funeral service in a church/chapel prior to burial or cremation</w:t>
            </w:r>
          </w:p>
        </w:tc>
        <w:tc>
          <w:tcPr>
            <w:tcW w:w="1390" w:type="dxa"/>
          </w:tcPr>
          <w:p w14:paraId="39E139FD" w14:textId="0C8D1877" w:rsidR="00911A12" w:rsidRDefault="00DC16C2" w:rsidP="005A1A08">
            <w:pPr>
              <w:rPr>
                <w:sz w:val="24"/>
                <w:szCs w:val="24"/>
              </w:rPr>
            </w:pPr>
            <w:r>
              <w:rPr>
                <w:sz w:val="24"/>
                <w:szCs w:val="24"/>
              </w:rPr>
              <w:t>199.00</w:t>
            </w:r>
          </w:p>
        </w:tc>
        <w:tc>
          <w:tcPr>
            <w:tcW w:w="1212" w:type="dxa"/>
          </w:tcPr>
          <w:p w14:paraId="107A6379" w14:textId="54F237AA" w:rsidR="00911A12" w:rsidRDefault="00DC16C2" w:rsidP="005A1A08">
            <w:pPr>
              <w:rPr>
                <w:sz w:val="24"/>
                <w:szCs w:val="24"/>
              </w:rPr>
            </w:pPr>
            <w:r>
              <w:rPr>
                <w:sz w:val="24"/>
                <w:szCs w:val="24"/>
              </w:rPr>
              <w:t>1</w:t>
            </w:r>
            <w:r w:rsidR="00AF61D1">
              <w:rPr>
                <w:sz w:val="24"/>
                <w:szCs w:val="24"/>
              </w:rPr>
              <w:t>12</w:t>
            </w:r>
            <w:r>
              <w:rPr>
                <w:sz w:val="24"/>
                <w:szCs w:val="24"/>
              </w:rPr>
              <w:t>.00</w:t>
            </w:r>
          </w:p>
        </w:tc>
        <w:tc>
          <w:tcPr>
            <w:tcW w:w="1438" w:type="dxa"/>
          </w:tcPr>
          <w:p w14:paraId="4246D427" w14:textId="137106F3" w:rsidR="00911A12" w:rsidRDefault="00AF61D1" w:rsidP="005A1A08">
            <w:pPr>
              <w:rPr>
                <w:sz w:val="24"/>
                <w:szCs w:val="24"/>
              </w:rPr>
            </w:pPr>
            <w:r>
              <w:rPr>
                <w:sz w:val="24"/>
                <w:szCs w:val="24"/>
              </w:rPr>
              <w:t>N/A</w:t>
            </w:r>
          </w:p>
        </w:tc>
      </w:tr>
      <w:tr w:rsidR="00842CF2" w14:paraId="59E13EBC" w14:textId="77777777" w:rsidTr="005A1A08">
        <w:tc>
          <w:tcPr>
            <w:tcW w:w="4739" w:type="dxa"/>
          </w:tcPr>
          <w:p w14:paraId="347E9DC4" w14:textId="70CFEBE9" w:rsidR="00911A12" w:rsidRDefault="00DC16C2" w:rsidP="005A1A08">
            <w:pPr>
              <w:rPr>
                <w:sz w:val="24"/>
                <w:szCs w:val="24"/>
              </w:rPr>
            </w:pPr>
            <w:r>
              <w:rPr>
                <w:sz w:val="24"/>
                <w:szCs w:val="24"/>
              </w:rPr>
              <w:t>Burial of deceased immediately prior to or after a service in church</w:t>
            </w:r>
          </w:p>
        </w:tc>
        <w:tc>
          <w:tcPr>
            <w:tcW w:w="1390" w:type="dxa"/>
          </w:tcPr>
          <w:p w14:paraId="787736A6" w14:textId="291E3E10" w:rsidR="00911A12" w:rsidRDefault="00DC16C2" w:rsidP="005A1A08">
            <w:pPr>
              <w:rPr>
                <w:sz w:val="24"/>
                <w:szCs w:val="24"/>
              </w:rPr>
            </w:pPr>
            <w:r>
              <w:rPr>
                <w:sz w:val="24"/>
                <w:szCs w:val="24"/>
              </w:rPr>
              <w:t>320.00</w:t>
            </w:r>
          </w:p>
        </w:tc>
        <w:tc>
          <w:tcPr>
            <w:tcW w:w="1212" w:type="dxa"/>
          </w:tcPr>
          <w:p w14:paraId="3DF3908A" w14:textId="5674B770" w:rsidR="00911A12" w:rsidRDefault="00DC16C2" w:rsidP="005A1A08">
            <w:pPr>
              <w:rPr>
                <w:sz w:val="24"/>
                <w:szCs w:val="24"/>
              </w:rPr>
            </w:pPr>
            <w:r>
              <w:rPr>
                <w:sz w:val="24"/>
                <w:szCs w:val="24"/>
              </w:rPr>
              <w:t>From</w:t>
            </w:r>
          </w:p>
          <w:p w14:paraId="10788554" w14:textId="76233F11" w:rsidR="00DC16C2" w:rsidRDefault="00DC16C2" w:rsidP="005A1A08">
            <w:pPr>
              <w:rPr>
                <w:sz w:val="24"/>
                <w:szCs w:val="24"/>
              </w:rPr>
            </w:pPr>
            <w:r>
              <w:rPr>
                <w:sz w:val="24"/>
                <w:szCs w:val="24"/>
              </w:rPr>
              <w:t>1700.00</w:t>
            </w:r>
          </w:p>
        </w:tc>
        <w:tc>
          <w:tcPr>
            <w:tcW w:w="1438" w:type="dxa"/>
          </w:tcPr>
          <w:p w14:paraId="52C3E355" w14:textId="61B9D06A" w:rsidR="00911A12" w:rsidRDefault="00DC16C2" w:rsidP="005A1A08">
            <w:pPr>
              <w:rPr>
                <w:sz w:val="24"/>
                <w:szCs w:val="24"/>
              </w:rPr>
            </w:pPr>
            <w:r>
              <w:rPr>
                <w:sz w:val="24"/>
                <w:szCs w:val="24"/>
              </w:rPr>
              <w:t>From</w:t>
            </w:r>
          </w:p>
          <w:p w14:paraId="7A9FA747" w14:textId="1A029893" w:rsidR="00DC16C2" w:rsidRDefault="00DC16C2" w:rsidP="005A1A08">
            <w:pPr>
              <w:rPr>
                <w:sz w:val="24"/>
                <w:szCs w:val="24"/>
              </w:rPr>
            </w:pPr>
            <w:r>
              <w:rPr>
                <w:sz w:val="24"/>
                <w:szCs w:val="24"/>
              </w:rPr>
              <w:t>1210.00</w:t>
            </w:r>
          </w:p>
        </w:tc>
      </w:tr>
      <w:tr w:rsidR="00842CF2" w14:paraId="27DA531F" w14:textId="77777777" w:rsidTr="005A1A08">
        <w:tc>
          <w:tcPr>
            <w:tcW w:w="4739" w:type="dxa"/>
          </w:tcPr>
          <w:p w14:paraId="31309A86" w14:textId="608D89EE" w:rsidR="00911A12" w:rsidRDefault="00DC16C2" w:rsidP="005A1A08">
            <w:pPr>
              <w:rPr>
                <w:sz w:val="24"/>
                <w:szCs w:val="24"/>
              </w:rPr>
            </w:pPr>
            <w:r>
              <w:rPr>
                <w:sz w:val="24"/>
                <w:szCs w:val="24"/>
              </w:rPr>
              <w:t>Burial of cremated remains – committal only</w:t>
            </w:r>
          </w:p>
        </w:tc>
        <w:tc>
          <w:tcPr>
            <w:tcW w:w="1390" w:type="dxa"/>
          </w:tcPr>
          <w:p w14:paraId="30A4D38F" w14:textId="5A1BB3B7" w:rsidR="00911A12" w:rsidRDefault="00DC16C2" w:rsidP="005A1A08">
            <w:pPr>
              <w:rPr>
                <w:sz w:val="24"/>
                <w:szCs w:val="24"/>
              </w:rPr>
            </w:pPr>
            <w:r>
              <w:rPr>
                <w:sz w:val="24"/>
                <w:szCs w:val="24"/>
              </w:rPr>
              <w:t>166.00</w:t>
            </w:r>
          </w:p>
        </w:tc>
        <w:tc>
          <w:tcPr>
            <w:tcW w:w="1212" w:type="dxa"/>
          </w:tcPr>
          <w:p w14:paraId="68BE2EF0" w14:textId="77777777" w:rsidR="00911A12" w:rsidRDefault="00DC16C2" w:rsidP="005A1A08">
            <w:pPr>
              <w:rPr>
                <w:sz w:val="24"/>
                <w:szCs w:val="24"/>
              </w:rPr>
            </w:pPr>
            <w:r>
              <w:rPr>
                <w:sz w:val="24"/>
                <w:szCs w:val="24"/>
              </w:rPr>
              <w:t>From</w:t>
            </w:r>
          </w:p>
          <w:p w14:paraId="3E54D65D" w14:textId="3871A606" w:rsidR="00DC16C2" w:rsidRDefault="00DC16C2" w:rsidP="005A1A08">
            <w:pPr>
              <w:rPr>
                <w:sz w:val="24"/>
                <w:szCs w:val="24"/>
              </w:rPr>
            </w:pPr>
            <w:r>
              <w:rPr>
                <w:sz w:val="24"/>
                <w:szCs w:val="24"/>
              </w:rPr>
              <w:t>1700.00</w:t>
            </w:r>
          </w:p>
        </w:tc>
        <w:tc>
          <w:tcPr>
            <w:tcW w:w="1438" w:type="dxa"/>
          </w:tcPr>
          <w:p w14:paraId="5FE5F60C" w14:textId="77777777" w:rsidR="00911A12" w:rsidRDefault="00DC16C2" w:rsidP="005A1A08">
            <w:pPr>
              <w:rPr>
                <w:sz w:val="24"/>
                <w:szCs w:val="24"/>
              </w:rPr>
            </w:pPr>
            <w:r>
              <w:rPr>
                <w:sz w:val="24"/>
                <w:szCs w:val="24"/>
              </w:rPr>
              <w:t>From</w:t>
            </w:r>
          </w:p>
          <w:p w14:paraId="57B07737" w14:textId="6D60E04D" w:rsidR="00DC16C2" w:rsidRDefault="00AF61D1" w:rsidP="005A1A08">
            <w:pPr>
              <w:rPr>
                <w:sz w:val="24"/>
                <w:szCs w:val="24"/>
              </w:rPr>
            </w:pPr>
            <w:r>
              <w:rPr>
                <w:sz w:val="24"/>
                <w:szCs w:val="24"/>
              </w:rPr>
              <w:t>470.00</w:t>
            </w:r>
          </w:p>
        </w:tc>
      </w:tr>
      <w:tr w:rsidR="00842CF2" w14:paraId="43EB2ECE" w14:textId="77777777" w:rsidTr="005A1A08">
        <w:tc>
          <w:tcPr>
            <w:tcW w:w="4739" w:type="dxa"/>
          </w:tcPr>
          <w:p w14:paraId="7DB39371" w14:textId="485046A4" w:rsidR="00911A12" w:rsidRDefault="00AF61D1" w:rsidP="005A1A08">
            <w:pPr>
              <w:rPr>
                <w:sz w:val="24"/>
                <w:szCs w:val="24"/>
              </w:rPr>
            </w:pPr>
            <w:r>
              <w:rPr>
                <w:sz w:val="24"/>
                <w:szCs w:val="24"/>
              </w:rPr>
              <w:t>Funeral Service at the graveside</w:t>
            </w:r>
          </w:p>
        </w:tc>
        <w:tc>
          <w:tcPr>
            <w:tcW w:w="1390" w:type="dxa"/>
          </w:tcPr>
          <w:p w14:paraId="6D2C4551" w14:textId="2B5C6AAC" w:rsidR="00911A12" w:rsidRDefault="00AF61D1" w:rsidP="005A1A08">
            <w:pPr>
              <w:rPr>
                <w:sz w:val="24"/>
                <w:szCs w:val="24"/>
              </w:rPr>
            </w:pPr>
            <w:r>
              <w:rPr>
                <w:sz w:val="24"/>
                <w:szCs w:val="24"/>
              </w:rPr>
              <w:t>414.00</w:t>
            </w:r>
          </w:p>
        </w:tc>
        <w:tc>
          <w:tcPr>
            <w:tcW w:w="1212" w:type="dxa"/>
          </w:tcPr>
          <w:p w14:paraId="566C2A96" w14:textId="36EBAAB9" w:rsidR="00911A12" w:rsidRDefault="00AF61D1" w:rsidP="005A1A08">
            <w:pPr>
              <w:rPr>
                <w:sz w:val="24"/>
                <w:szCs w:val="24"/>
              </w:rPr>
            </w:pPr>
            <w:r>
              <w:rPr>
                <w:sz w:val="24"/>
                <w:szCs w:val="24"/>
              </w:rPr>
              <w:t>POA</w:t>
            </w:r>
          </w:p>
        </w:tc>
        <w:tc>
          <w:tcPr>
            <w:tcW w:w="1438" w:type="dxa"/>
          </w:tcPr>
          <w:p w14:paraId="0EAAA791" w14:textId="69007088" w:rsidR="00911A12" w:rsidRDefault="00AF61D1" w:rsidP="005A1A08">
            <w:pPr>
              <w:rPr>
                <w:sz w:val="24"/>
                <w:szCs w:val="24"/>
              </w:rPr>
            </w:pPr>
            <w:r>
              <w:rPr>
                <w:sz w:val="24"/>
                <w:szCs w:val="24"/>
              </w:rPr>
              <w:t>POA</w:t>
            </w:r>
          </w:p>
        </w:tc>
      </w:tr>
      <w:tr w:rsidR="00842CF2" w14:paraId="1F6E6A13" w14:textId="77777777" w:rsidTr="005A1A08">
        <w:tc>
          <w:tcPr>
            <w:tcW w:w="4739" w:type="dxa"/>
          </w:tcPr>
          <w:p w14:paraId="306F7977" w14:textId="07CA22A4" w:rsidR="00911A12" w:rsidRDefault="00AF61D1" w:rsidP="005A1A08">
            <w:pPr>
              <w:rPr>
                <w:sz w:val="24"/>
                <w:szCs w:val="24"/>
              </w:rPr>
            </w:pPr>
            <w:proofErr w:type="gramStart"/>
            <w:r>
              <w:rPr>
                <w:sz w:val="24"/>
                <w:szCs w:val="24"/>
              </w:rPr>
              <w:t>Organists</w:t>
            </w:r>
            <w:proofErr w:type="gramEnd"/>
            <w:r>
              <w:rPr>
                <w:sz w:val="24"/>
                <w:szCs w:val="24"/>
              </w:rPr>
              <w:t xml:space="preserve"> fee</w:t>
            </w:r>
          </w:p>
        </w:tc>
        <w:tc>
          <w:tcPr>
            <w:tcW w:w="1390" w:type="dxa"/>
          </w:tcPr>
          <w:p w14:paraId="3F93A1E6" w14:textId="5BFC852A" w:rsidR="00911A12" w:rsidRDefault="00AF61D1" w:rsidP="005A1A08">
            <w:pPr>
              <w:rPr>
                <w:sz w:val="24"/>
                <w:szCs w:val="24"/>
              </w:rPr>
            </w:pPr>
            <w:r>
              <w:rPr>
                <w:sz w:val="24"/>
                <w:szCs w:val="24"/>
              </w:rPr>
              <w:t>60.00</w:t>
            </w:r>
          </w:p>
        </w:tc>
        <w:tc>
          <w:tcPr>
            <w:tcW w:w="1212" w:type="dxa"/>
          </w:tcPr>
          <w:p w14:paraId="1DB6BBF7" w14:textId="3604307D" w:rsidR="00911A12" w:rsidRDefault="00842CF2" w:rsidP="005A1A08">
            <w:pPr>
              <w:rPr>
                <w:sz w:val="24"/>
                <w:szCs w:val="24"/>
              </w:rPr>
            </w:pPr>
            <w:r>
              <w:rPr>
                <w:sz w:val="24"/>
                <w:szCs w:val="24"/>
              </w:rPr>
              <w:t>N/A</w:t>
            </w:r>
          </w:p>
        </w:tc>
        <w:tc>
          <w:tcPr>
            <w:tcW w:w="1438" w:type="dxa"/>
          </w:tcPr>
          <w:p w14:paraId="0655AA2E" w14:textId="3BDA0CB1" w:rsidR="00911A12" w:rsidRDefault="00842CF2" w:rsidP="005A1A08">
            <w:pPr>
              <w:rPr>
                <w:sz w:val="24"/>
                <w:szCs w:val="24"/>
              </w:rPr>
            </w:pPr>
            <w:r>
              <w:rPr>
                <w:sz w:val="24"/>
                <w:szCs w:val="24"/>
              </w:rPr>
              <w:t>N/A</w:t>
            </w:r>
          </w:p>
        </w:tc>
      </w:tr>
      <w:tr w:rsidR="00842CF2" w14:paraId="72101BAE" w14:textId="77777777" w:rsidTr="005A1A08">
        <w:tc>
          <w:tcPr>
            <w:tcW w:w="4739" w:type="dxa"/>
          </w:tcPr>
          <w:p w14:paraId="69E819B1" w14:textId="4EE4837D" w:rsidR="00911A12" w:rsidRDefault="00AF61D1" w:rsidP="005A1A08">
            <w:pPr>
              <w:rPr>
                <w:sz w:val="24"/>
                <w:szCs w:val="24"/>
              </w:rPr>
            </w:pPr>
            <w:proofErr w:type="gramStart"/>
            <w:r>
              <w:rPr>
                <w:sz w:val="24"/>
                <w:szCs w:val="24"/>
              </w:rPr>
              <w:t>Vergers</w:t>
            </w:r>
            <w:proofErr w:type="gramEnd"/>
            <w:r>
              <w:rPr>
                <w:sz w:val="24"/>
                <w:szCs w:val="24"/>
              </w:rPr>
              <w:t xml:space="preserve"> fee</w:t>
            </w:r>
          </w:p>
        </w:tc>
        <w:tc>
          <w:tcPr>
            <w:tcW w:w="1390" w:type="dxa"/>
          </w:tcPr>
          <w:p w14:paraId="082E7D63" w14:textId="752870FE" w:rsidR="00911A12" w:rsidRDefault="00AF61D1" w:rsidP="005A1A08">
            <w:pPr>
              <w:rPr>
                <w:sz w:val="24"/>
                <w:szCs w:val="24"/>
              </w:rPr>
            </w:pPr>
            <w:r>
              <w:rPr>
                <w:sz w:val="24"/>
                <w:szCs w:val="24"/>
              </w:rPr>
              <w:t>30.00</w:t>
            </w:r>
          </w:p>
        </w:tc>
        <w:tc>
          <w:tcPr>
            <w:tcW w:w="1212" w:type="dxa"/>
          </w:tcPr>
          <w:p w14:paraId="7A8CE985" w14:textId="238D00C9" w:rsidR="00911A12" w:rsidRDefault="00842CF2" w:rsidP="005A1A08">
            <w:pPr>
              <w:rPr>
                <w:sz w:val="24"/>
                <w:szCs w:val="24"/>
              </w:rPr>
            </w:pPr>
            <w:r>
              <w:rPr>
                <w:sz w:val="24"/>
                <w:szCs w:val="24"/>
              </w:rPr>
              <w:t>N/A</w:t>
            </w:r>
          </w:p>
        </w:tc>
        <w:tc>
          <w:tcPr>
            <w:tcW w:w="1438" w:type="dxa"/>
          </w:tcPr>
          <w:p w14:paraId="0AE79A1E" w14:textId="73B45EE8" w:rsidR="00911A12" w:rsidRDefault="00842CF2" w:rsidP="005A1A08">
            <w:pPr>
              <w:rPr>
                <w:sz w:val="24"/>
                <w:szCs w:val="24"/>
              </w:rPr>
            </w:pPr>
            <w:r>
              <w:rPr>
                <w:sz w:val="24"/>
                <w:szCs w:val="24"/>
              </w:rPr>
              <w:t>N/A</w:t>
            </w:r>
          </w:p>
        </w:tc>
      </w:tr>
      <w:tr w:rsidR="00842CF2" w14:paraId="10CCDB08" w14:textId="77777777" w:rsidTr="005A1A08">
        <w:tc>
          <w:tcPr>
            <w:tcW w:w="4739" w:type="dxa"/>
          </w:tcPr>
          <w:p w14:paraId="6F02D78C" w14:textId="3E6D9A10" w:rsidR="00911A12" w:rsidRDefault="00AF61D1" w:rsidP="005A1A08">
            <w:pPr>
              <w:rPr>
                <w:sz w:val="24"/>
                <w:szCs w:val="24"/>
              </w:rPr>
            </w:pPr>
            <w:r>
              <w:rPr>
                <w:sz w:val="24"/>
                <w:szCs w:val="24"/>
              </w:rPr>
              <w:t>Heating fee if applicable</w:t>
            </w:r>
          </w:p>
        </w:tc>
        <w:tc>
          <w:tcPr>
            <w:tcW w:w="1390" w:type="dxa"/>
          </w:tcPr>
          <w:p w14:paraId="5B140115" w14:textId="08F9EC09" w:rsidR="00911A12" w:rsidRDefault="00AF61D1" w:rsidP="005A1A08">
            <w:pPr>
              <w:rPr>
                <w:sz w:val="24"/>
                <w:szCs w:val="24"/>
              </w:rPr>
            </w:pPr>
            <w:r>
              <w:rPr>
                <w:sz w:val="24"/>
                <w:szCs w:val="24"/>
              </w:rPr>
              <w:t>40.00</w:t>
            </w:r>
          </w:p>
        </w:tc>
        <w:tc>
          <w:tcPr>
            <w:tcW w:w="1212" w:type="dxa"/>
          </w:tcPr>
          <w:p w14:paraId="297A59C6" w14:textId="3508252D" w:rsidR="00911A12" w:rsidRDefault="00842CF2" w:rsidP="005A1A08">
            <w:pPr>
              <w:rPr>
                <w:sz w:val="24"/>
                <w:szCs w:val="24"/>
              </w:rPr>
            </w:pPr>
            <w:r>
              <w:rPr>
                <w:sz w:val="24"/>
                <w:szCs w:val="24"/>
              </w:rPr>
              <w:t>N/A</w:t>
            </w:r>
          </w:p>
        </w:tc>
        <w:tc>
          <w:tcPr>
            <w:tcW w:w="1438" w:type="dxa"/>
          </w:tcPr>
          <w:p w14:paraId="55D2BDEC" w14:textId="4B192347" w:rsidR="00911A12" w:rsidRDefault="00842CF2" w:rsidP="005A1A08">
            <w:pPr>
              <w:rPr>
                <w:sz w:val="24"/>
                <w:szCs w:val="24"/>
              </w:rPr>
            </w:pPr>
            <w:r>
              <w:rPr>
                <w:sz w:val="24"/>
                <w:szCs w:val="24"/>
              </w:rPr>
              <w:t>N/A</w:t>
            </w:r>
          </w:p>
        </w:tc>
      </w:tr>
      <w:tr w:rsidR="00AF61D1" w14:paraId="5BE9B7F8" w14:textId="77777777" w:rsidTr="005A1A08">
        <w:tc>
          <w:tcPr>
            <w:tcW w:w="4739" w:type="dxa"/>
          </w:tcPr>
          <w:p w14:paraId="2FBA4C66" w14:textId="52F480FC" w:rsidR="00AF61D1" w:rsidRDefault="00AF61D1" w:rsidP="005A1A08">
            <w:pPr>
              <w:rPr>
                <w:sz w:val="24"/>
                <w:szCs w:val="24"/>
              </w:rPr>
            </w:pPr>
            <w:r>
              <w:rPr>
                <w:sz w:val="24"/>
                <w:szCs w:val="24"/>
              </w:rPr>
              <w:t>Ministers travelling plus mileage</w:t>
            </w:r>
          </w:p>
        </w:tc>
        <w:tc>
          <w:tcPr>
            <w:tcW w:w="1390" w:type="dxa"/>
          </w:tcPr>
          <w:p w14:paraId="0E1E8F0B" w14:textId="6A8F07EC" w:rsidR="00AF61D1" w:rsidRDefault="00AF61D1" w:rsidP="005A1A08">
            <w:pPr>
              <w:rPr>
                <w:sz w:val="24"/>
                <w:szCs w:val="24"/>
              </w:rPr>
            </w:pPr>
            <w:r>
              <w:rPr>
                <w:sz w:val="24"/>
                <w:szCs w:val="24"/>
              </w:rPr>
              <w:t>From</w:t>
            </w:r>
          </w:p>
          <w:p w14:paraId="1911B6BB" w14:textId="114E3F7C" w:rsidR="00AF61D1" w:rsidRDefault="00AF61D1" w:rsidP="005A1A08">
            <w:pPr>
              <w:rPr>
                <w:sz w:val="24"/>
                <w:szCs w:val="24"/>
              </w:rPr>
            </w:pPr>
            <w:r>
              <w:rPr>
                <w:sz w:val="24"/>
                <w:szCs w:val="24"/>
              </w:rPr>
              <w:t>28.00</w:t>
            </w:r>
          </w:p>
        </w:tc>
        <w:tc>
          <w:tcPr>
            <w:tcW w:w="1212" w:type="dxa"/>
          </w:tcPr>
          <w:p w14:paraId="124D9CFA" w14:textId="77777777" w:rsidR="00AF61D1" w:rsidRDefault="00AF61D1" w:rsidP="005A1A08">
            <w:pPr>
              <w:rPr>
                <w:sz w:val="24"/>
                <w:szCs w:val="24"/>
              </w:rPr>
            </w:pPr>
            <w:r>
              <w:rPr>
                <w:sz w:val="24"/>
                <w:szCs w:val="24"/>
              </w:rPr>
              <w:t xml:space="preserve">From </w:t>
            </w:r>
          </w:p>
          <w:p w14:paraId="579BD6F5" w14:textId="66636552" w:rsidR="00AF61D1" w:rsidRDefault="00AF61D1" w:rsidP="005A1A08">
            <w:pPr>
              <w:rPr>
                <w:sz w:val="24"/>
                <w:szCs w:val="24"/>
              </w:rPr>
            </w:pPr>
            <w:r>
              <w:rPr>
                <w:sz w:val="24"/>
                <w:szCs w:val="24"/>
              </w:rPr>
              <w:t>28.00</w:t>
            </w:r>
          </w:p>
        </w:tc>
        <w:tc>
          <w:tcPr>
            <w:tcW w:w="1438" w:type="dxa"/>
          </w:tcPr>
          <w:p w14:paraId="08C8F792" w14:textId="77777777" w:rsidR="00AF61D1" w:rsidRDefault="00AF61D1" w:rsidP="005A1A08">
            <w:pPr>
              <w:rPr>
                <w:sz w:val="24"/>
                <w:szCs w:val="24"/>
              </w:rPr>
            </w:pPr>
            <w:r>
              <w:rPr>
                <w:sz w:val="24"/>
                <w:szCs w:val="24"/>
              </w:rPr>
              <w:t>From</w:t>
            </w:r>
          </w:p>
          <w:p w14:paraId="10926998" w14:textId="7E22EC43" w:rsidR="00AF61D1" w:rsidRDefault="00AF61D1" w:rsidP="005A1A08">
            <w:pPr>
              <w:rPr>
                <w:sz w:val="24"/>
                <w:szCs w:val="24"/>
              </w:rPr>
            </w:pPr>
            <w:r>
              <w:rPr>
                <w:sz w:val="24"/>
                <w:szCs w:val="24"/>
              </w:rPr>
              <w:t>28.00</w:t>
            </w:r>
          </w:p>
        </w:tc>
      </w:tr>
      <w:tr w:rsidR="00AF61D1" w14:paraId="1154F520" w14:textId="77777777" w:rsidTr="005A1A08">
        <w:tc>
          <w:tcPr>
            <w:tcW w:w="4739" w:type="dxa"/>
          </w:tcPr>
          <w:p w14:paraId="70DF0889" w14:textId="2B6B977F" w:rsidR="00AF61D1" w:rsidRDefault="00AF61D1" w:rsidP="005A1A08">
            <w:pPr>
              <w:rPr>
                <w:sz w:val="24"/>
                <w:szCs w:val="24"/>
              </w:rPr>
            </w:pPr>
            <w:r>
              <w:rPr>
                <w:sz w:val="24"/>
                <w:szCs w:val="24"/>
              </w:rPr>
              <w:t xml:space="preserve">Preparation of a </w:t>
            </w:r>
            <w:proofErr w:type="spellStart"/>
            <w:r>
              <w:rPr>
                <w:sz w:val="24"/>
                <w:szCs w:val="24"/>
              </w:rPr>
              <w:t>gravespace</w:t>
            </w:r>
            <w:proofErr w:type="spellEnd"/>
          </w:p>
        </w:tc>
        <w:tc>
          <w:tcPr>
            <w:tcW w:w="1390" w:type="dxa"/>
          </w:tcPr>
          <w:p w14:paraId="375775BC" w14:textId="2AF93A99" w:rsidR="00AF61D1" w:rsidRDefault="00AF61D1" w:rsidP="005A1A08">
            <w:pPr>
              <w:rPr>
                <w:sz w:val="24"/>
                <w:szCs w:val="24"/>
              </w:rPr>
            </w:pPr>
            <w:r>
              <w:rPr>
                <w:sz w:val="24"/>
                <w:szCs w:val="24"/>
              </w:rPr>
              <w:t>450.00</w:t>
            </w:r>
          </w:p>
        </w:tc>
        <w:tc>
          <w:tcPr>
            <w:tcW w:w="1212" w:type="dxa"/>
          </w:tcPr>
          <w:p w14:paraId="314C6F4F" w14:textId="2F353C0C" w:rsidR="00AF61D1" w:rsidRDefault="00AF61D1" w:rsidP="005A1A08">
            <w:pPr>
              <w:rPr>
                <w:sz w:val="24"/>
                <w:szCs w:val="24"/>
              </w:rPr>
            </w:pPr>
            <w:r>
              <w:rPr>
                <w:sz w:val="24"/>
                <w:szCs w:val="24"/>
              </w:rPr>
              <w:t>1468.00</w:t>
            </w:r>
          </w:p>
        </w:tc>
        <w:tc>
          <w:tcPr>
            <w:tcW w:w="1438" w:type="dxa"/>
          </w:tcPr>
          <w:p w14:paraId="5C570483" w14:textId="6A9842B0" w:rsidR="00AF61D1" w:rsidRDefault="00AF61D1" w:rsidP="005A1A08">
            <w:pPr>
              <w:rPr>
                <w:sz w:val="24"/>
                <w:szCs w:val="24"/>
              </w:rPr>
            </w:pPr>
            <w:r>
              <w:rPr>
                <w:sz w:val="24"/>
                <w:szCs w:val="24"/>
              </w:rPr>
              <w:t>Included in cost of ERB*</w:t>
            </w:r>
          </w:p>
        </w:tc>
      </w:tr>
      <w:tr w:rsidR="00AF61D1" w14:paraId="3C74A463" w14:textId="77777777" w:rsidTr="005A1A08">
        <w:tc>
          <w:tcPr>
            <w:tcW w:w="4739" w:type="dxa"/>
            <w:tcBorders>
              <w:bottom w:val="single" w:sz="4" w:space="0" w:color="auto"/>
            </w:tcBorders>
          </w:tcPr>
          <w:p w14:paraId="516554D8" w14:textId="1DBC21E5" w:rsidR="00AF61D1" w:rsidRDefault="00AF61D1" w:rsidP="005A1A08">
            <w:pPr>
              <w:rPr>
                <w:sz w:val="24"/>
                <w:szCs w:val="24"/>
              </w:rPr>
            </w:pPr>
            <w:r>
              <w:rPr>
                <w:sz w:val="24"/>
                <w:szCs w:val="24"/>
              </w:rPr>
              <w:t>Purchase of ERB</w:t>
            </w:r>
          </w:p>
        </w:tc>
        <w:tc>
          <w:tcPr>
            <w:tcW w:w="1390" w:type="dxa"/>
            <w:tcBorders>
              <w:bottom w:val="single" w:sz="4" w:space="0" w:color="auto"/>
            </w:tcBorders>
          </w:tcPr>
          <w:p w14:paraId="3774BD82" w14:textId="3FF19475" w:rsidR="00AF61D1" w:rsidRDefault="00AF61D1" w:rsidP="005A1A08">
            <w:pPr>
              <w:rPr>
                <w:sz w:val="24"/>
                <w:szCs w:val="24"/>
              </w:rPr>
            </w:pPr>
            <w:r>
              <w:rPr>
                <w:sz w:val="24"/>
                <w:szCs w:val="24"/>
              </w:rPr>
              <w:t>N/A</w:t>
            </w:r>
          </w:p>
        </w:tc>
        <w:tc>
          <w:tcPr>
            <w:tcW w:w="1212" w:type="dxa"/>
            <w:tcBorders>
              <w:bottom w:val="single" w:sz="4" w:space="0" w:color="auto"/>
            </w:tcBorders>
          </w:tcPr>
          <w:p w14:paraId="14D5959E" w14:textId="16B3B962" w:rsidR="00AF61D1" w:rsidRDefault="00AF61D1" w:rsidP="005A1A08">
            <w:pPr>
              <w:rPr>
                <w:sz w:val="24"/>
                <w:szCs w:val="24"/>
              </w:rPr>
            </w:pPr>
            <w:r>
              <w:rPr>
                <w:sz w:val="24"/>
                <w:szCs w:val="24"/>
              </w:rPr>
              <w:t>From</w:t>
            </w:r>
          </w:p>
          <w:p w14:paraId="1496F24E" w14:textId="17CAD7DA" w:rsidR="00AF61D1" w:rsidRDefault="00AF61D1" w:rsidP="005A1A08">
            <w:pPr>
              <w:rPr>
                <w:sz w:val="24"/>
                <w:szCs w:val="24"/>
              </w:rPr>
            </w:pPr>
            <w:r>
              <w:rPr>
                <w:sz w:val="24"/>
                <w:szCs w:val="24"/>
              </w:rPr>
              <w:t>1700.00</w:t>
            </w:r>
          </w:p>
        </w:tc>
        <w:tc>
          <w:tcPr>
            <w:tcW w:w="1438" w:type="dxa"/>
            <w:tcBorders>
              <w:bottom w:val="single" w:sz="4" w:space="0" w:color="auto"/>
            </w:tcBorders>
          </w:tcPr>
          <w:p w14:paraId="3A82E381" w14:textId="77777777" w:rsidR="00AF61D1" w:rsidRDefault="00AF61D1" w:rsidP="005A1A08">
            <w:pPr>
              <w:rPr>
                <w:sz w:val="24"/>
                <w:szCs w:val="24"/>
              </w:rPr>
            </w:pPr>
            <w:r>
              <w:rPr>
                <w:sz w:val="24"/>
                <w:szCs w:val="24"/>
              </w:rPr>
              <w:t>From</w:t>
            </w:r>
          </w:p>
          <w:p w14:paraId="7DDA5826" w14:textId="56F9AAEE" w:rsidR="00AF61D1" w:rsidRDefault="00AF61D1" w:rsidP="005A1A08">
            <w:pPr>
              <w:rPr>
                <w:sz w:val="24"/>
                <w:szCs w:val="24"/>
              </w:rPr>
            </w:pPr>
            <w:r>
              <w:rPr>
                <w:sz w:val="24"/>
                <w:szCs w:val="24"/>
              </w:rPr>
              <w:t>1210.00</w:t>
            </w:r>
          </w:p>
        </w:tc>
      </w:tr>
      <w:tr w:rsidR="00AF61D1" w14:paraId="2FF27820" w14:textId="77777777" w:rsidTr="005A1A08">
        <w:tc>
          <w:tcPr>
            <w:tcW w:w="4739" w:type="dxa"/>
            <w:tcBorders>
              <w:bottom w:val="single" w:sz="4" w:space="0" w:color="auto"/>
              <w:right w:val="nil"/>
            </w:tcBorders>
          </w:tcPr>
          <w:p w14:paraId="77E8260F" w14:textId="7997147B" w:rsidR="00AF61D1" w:rsidRDefault="0091379E" w:rsidP="005A1A08">
            <w:pPr>
              <w:rPr>
                <w:sz w:val="24"/>
                <w:szCs w:val="24"/>
              </w:rPr>
            </w:pPr>
            <w:proofErr w:type="spellStart"/>
            <w:r>
              <w:rPr>
                <w:sz w:val="24"/>
                <w:szCs w:val="24"/>
              </w:rPr>
              <w:t>Non residents</w:t>
            </w:r>
            <w:proofErr w:type="spellEnd"/>
            <w:r>
              <w:rPr>
                <w:sz w:val="24"/>
                <w:szCs w:val="24"/>
              </w:rPr>
              <w:t xml:space="preserve"> may occur additional fees</w:t>
            </w:r>
          </w:p>
        </w:tc>
        <w:tc>
          <w:tcPr>
            <w:tcW w:w="1390" w:type="dxa"/>
            <w:tcBorders>
              <w:left w:val="nil"/>
              <w:bottom w:val="single" w:sz="4" w:space="0" w:color="auto"/>
              <w:right w:val="nil"/>
            </w:tcBorders>
          </w:tcPr>
          <w:p w14:paraId="2008F4B4" w14:textId="77777777" w:rsidR="00AF61D1" w:rsidRDefault="00AF61D1" w:rsidP="005A1A08">
            <w:pPr>
              <w:rPr>
                <w:sz w:val="24"/>
                <w:szCs w:val="24"/>
              </w:rPr>
            </w:pPr>
          </w:p>
        </w:tc>
        <w:tc>
          <w:tcPr>
            <w:tcW w:w="1212" w:type="dxa"/>
            <w:tcBorders>
              <w:left w:val="nil"/>
              <w:bottom w:val="single" w:sz="4" w:space="0" w:color="auto"/>
              <w:right w:val="nil"/>
            </w:tcBorders>
          </w:tcPr>
          <w:p w14:paraId="12A05C8F" w14:textId="77777777" w:rsidR="00AF61D1" w:rsidRDefault="00AF61D1" w:rsidP="005A1A08">
            <w:pPr>
              <w:rPr>
                <w:sz w:val="24"/>
                <w:szCs w:val="24"/>
              </w:rPr>
            </w:pPr>
          </w:p>
        </w:tc>
        <w:tc>
          <w:tcPr>
            <w:tcW w:w="1438" w:type="dxa"/>
            <w:tcBorders>
              <w:left w:val="nil"/>
              <w:bottom w:val="single" w:sz="4" w:space="0" w:color="auto"/>
            </w:tcBorders>
          </w:tcPr>
          <w:p w14:paraId="2D0B9226" w14:textId="77777777" w:rsidR="00AF61D1" w:rsidRDefault="00AF61D1" w:rsidP="005A1A08">
            <w:pPr>
              <w:rPr>
                <w:sz w:val="24"/>
                <w:szCs w:val="24"/>
              </w:rPr>
            </w:pPr>
          </w:p>
        </w:tc>
      </w:tr>
      <w:tr w:rsidR="00296000" w14:paraId="23728972" w14:textId="77777777" w:rsidTr="005A1A08">
        <w:tc>
          <w:tcPr>
            <w:tcW w:w="4739" w:type="dxa"/>
            <w:tcBorders>
              <w:left w:val="nil"/>
              <w:bottom w:val="nil"/>
              <w:right w:val="nil"/>
            </w:tcBorders>
          </w:tcPr>
          <w:p w14:paraId="7C0DF222" w14:textId="77777777" w:rsidR="00296000" w:rsidRDefault="00296000" w:rsidP="005A1A08">
            <w:pPr>
              <w:rPr>
                <w:sz w:val="24"/>
                <w:szCs w:val="24"/>
              </w:rPr>
            </w:pPr>
          </w:p>
          <w:p w14:paraId="62014666" w14:textId="77777777" w:rsidR="00296000" w:rsidRDefault="00296000" w:rsidP="005A1A08">
            <w:pPr>
              <w:rPr>
                <w:sz w:val="24"/>
                <w:szCs w:val="24"/>
              </w:rPr>
            </w:pPr>
          </w:p>
          <w:p w14:paraId="4196F68B" w14:textId="77777777" w:rsidR="00296000" w:rsidRDefault="00296000" w:rsidP="005A1A08">
            <w:pPr>
              <w:rPr>
                <w:sz w:val="24"/>
                <w:szCs w:val="24"/>
              </w:rPr>
            </w:pPr>
          </w:p>
          <w:p w14:paraId="7038947A" w14:textId="77777777" w:rsidR="00296000" w:rsidRDefault="00296000" w:rsidP="005A1A08">
            <w:pPr>
              <w:rPr>
                <w:sz w:val="24"/>
                <w:szCs w:val="24"/>
              </w:rPr>
            </w:pPr>
          </w:p>
          <w:p w14:paraId="652981AB" w14:textId="77777777" w:rsidR="00296000" w:rsidRDefault="00296000" w:rsidP="005A1A08">
            <w:pPr>
              <w:rPr>
                <w:sz w:val="24"/>
                <w:szCs w:val="24"/>
              </w:rPr>
            </w:pPr>
          </w:p>
          <w:p w14:paraId="00567D23" w14:textId="77777777" w:rsidR="00296000" w:rsidRDefault="00296000" w:rsidP="005A1A08">
            <w:pPr>
              <w:rPr>
                <w:sz w:val="24"/>
                <w:szCs w:val="24"/>
              </w:rPr>
            </w:pPr>
          </w:p>
          <w:p w14:paraId="7A6BA758" w14:textId="77777777" w:rsidR="00296000" w:rsidRDefault="00296000" w:rsidP="005A1A08">
            <w:pPr>
              <w:rPr>
                <w:sz w:val="24"/>
                <w:szCs w:val="24"/>
              </w:rPr>
            </w:pPr>
          </w:p>
          <w:p w14:paraId="4476665F" w14:textId="77777777" w:rsidR="00296000" w:rsidRDefault="00296000" w:rsidP="005A1A08">
            <w:pPr>
              <w:rPr>
                <w:sz w:val="24"/>
                <w:szCs w:val="24"/>
              </w:rPr>
            </w:pPr>
          </w:p>
          <w:p w14:paraId="75D9C7BB" w14:textId="51EB21A4" w:rsidR="00296000" w:rsidRDefault="00296000" w:rsidP="005A1A08">
            <w:pPr>
              <w:rPr>
                <w:sz w:val="24"/>
                <w:szCs w:val="24"/>
              </w:rPr>
            </w:pPr>
          </w:p>
        </w:tc>
        <w:tc>
          <w:tcPr>
            <w:tcW w:w="1390" w:type="dxa"/>
            <w:tcBorders>
              <w:left w:val="nil"/>
              <w:bottom w:val="nil"/>
              <w:right w:val="nil"/>
            </w:tcBorders>
          </w:tcPr>
          <w:p w14:paraId="3ED04D8A" w14:textId="77777777" w:rsidR="00296000" w:rsidRDefault="00296000" w:rsidP="005A1A08">
            <w:pPr>
              <w:rPr>
                <w:sz w:val="24"/>
                <w:szCs w:val="24"/>
              </w:rPr>
            </w:pPr>
          </w:p>
        </w:tc>
        <w:tc>
          <w:tcPr>
            <w:tcW w:w="1212" w:type="dxa"/>
            <w:tcBorders>
              <w:left w:val="nil"/>
              <w:bottom w:val="nil"/>
              <w:right w:val="nil"/>
            </w:tcBorders>
          </w:tcPr>
          <w:p w14:paraId="583B83AB" w14:textId="77777777" w:rsidR="00296000" w:rsidRDefault="00296000" w:rsidP="005A1A08">
            <w:pPr>
              <w:rPr>
                <w:sz w:val="24"/>
                <w:szCs w:val="24"/>
              </w:rPr>
            </w:pPr>
          </w:p>
        </w:tc>
        <w:tc>
          <w:tcPr>
            <w:tcW w:w="1438" w:type="dxa"/>
            <w:tcBorders>
              <w:left w:val="nil"/>
              <w:bottom w:val="nil"/>
              <w:right w:val="nil"/>
            </w:tcBorders>
          </w:tcPr>
          <w:p w14:paraId="7E371D78" w14:textId="77777777" w:rsidR="00296000" w:rsidRDefault="00296000" w:rsidP="005A1A08">
            <w:pPr>
              <w:rPr>
                <w:sz w:val="24"/>
                <w:szCs w:val="24"/>
              </w:rPr>
            </w:pPr>
          </w:p>
        </w:tc>
      </w:tr>
      <w:tr w:rsidR="0091379E" w14:paraId="65C09F46" w14:textId="77777777" w:rsidTr="005A1A08">
        <w:tc>
          <w:tcPr>
            <w:tcW w:w="4739" w:type="dxa"/>
            <w:tcBorders>
              <w:top w:val="nil"/>
            </w:tcBorders>
          </w:tcPr>
          <w:p w14:paraId="02EF8229" w14:textId="0F6B9F6A" w:rsidR="0091379E" w:rsidRDefault="0091379E" w:rsidP="005A1A08">
            <w:pPr>
              <w:rPr>
                <w:sz w:val="24"/>
                <w:szCs w:val="24"/>
              </w:rPr>
            </w:pPr>
            <w:r>
              <w:rPr>
                <w:sz w:val="24"/>
                <w:szCs w:val="24"/>
              </w:rPr>
              <w:t>CREMATION/CREMATION SERVICES</w:t>
            </w:r>
          </w:p>
        </w:tc>
        <w:tc>
          <w:tcPr>
            <w:tcW w:w="1390" w:type="dxa"/>
            <w:tcBorders>
              <w:top w:val="nil"/>
            </w:tcBorders>
          </w:tcPr>
          <w:p w14:paraId="39611B10" w14:textId="4C035A2E" w:rsidR="0091379E" w:rsidRDefault="0091379E" w:rsidP="005A1A08">
            <w:pPr>
              <w:rPr>
                <w:sz w:val="24"/>
                <w:szCs w:val="24"/>
              </w:rPr>
            </w:pPr>
            <w:r>
              <w:rPr>
                <w:sz w:val="24"/>
                <w:szCs w:val="24"/>
              </w:rPr>
              <w:t>BRECKLAND</w:t>
            </w:r>
          </w:p>
        </w:tc>
        <w:tc>
          <w:tcPr>
            <w:tcW w:w="1212" w:type="dxa"/>
            <w:tcBorders>
              <w:top w:val="nil"/>
            </w:tcBorders>
          </w:tcPr>
          <w:p w14:paraId="5D58092F" w14:textId="55B5436D" w:rsidR="0091379E" w:rsidRDefault="0091379E" w:rsidP="005A1A08">
            <w:pPr>
              <w:rPr>
                <w:sz w:val="24"/>
                <w:szCs w:val="24"/>
              </w:rPr>
            </w:pPr>
            <w:r>
              <w:rPr>
                <w:sz w:val="24"/>
                <w:szCs w:val="24"/>
              </w:rPr>
              <w:t>WAVENEY</w:t>
            </w:r>
          </w:p>
        </w:tc>
        <w:tc>
          <w:tcPr>
            <w:tcW w:w="1438" w:type="dxa"/>
            <w:tcBorders>
              <w:top w:val="nil"/>
            </w:tcBorders>
          </w:tcPr>
          <w:p w14:paraId="15652EC9" w14:textId="5254381F" w:rsidR="0091379E" w:rsidRDefault="0091379E" w:rsidP="005A1A08">
            <w:pPr>
              <w:rPr>
                <w:sz w:val="24"/>
                <w:szCs w:val="24"/>
              </w:rPr>
            </w:pPr>
            <w:r>
              <w:rPr>
                <w:sz w:val="24"/>
                <w:szCs w:val="24"/>
              </w:rPr>
              <w:t>ST FAITHS &amp; EARLHAM</w:t>
            </w:r>
          </w:p>
        </w:tc>
      </w:tr>
      <w:tr w:rsidR="0091379E" w14:paraId="611A8FB5" w14:textId="77777777" w:rsidTr="005A1A08">
        <w:tc>
          <w:tcPr>
            <w:tcW w:w="4739" w:type="dxa"/>
          </w:tcPr>
          <w:p w14:paraId="37FAA735" w14:textId="4267459B" w:rsidR="0091379E" w:rsidRDefault="0091379E" w:rsidP="005A1A08">
            <w:pPr>
              <w:rPr>
                <w:sz w:val="24"/>
                <w:szCs w:val="24"/>
              </w:rPr>
            </w:pPr>
            <w:r>
              <w:rPr>
                <w:sz w:val="24"/>
                <w:szCs w:val="24"/>
              </w:rPr>
              <w:t>Direct cremation/unattended service</w:t>
            </w:r>
          </w:p>
        </w:tc>
        <w:tc>
          <w:tcPr>
            <w:tcW w:w="1390" w:type="dxa"/>
          </w:tcPr>
          <w:p w14:paraId="25ED6C5B" w14:textId="229F6932" w:rsidR="0091379E" w:rsidRDefault="0091379E" w:rsidP="005A1A08">
            <w:pPr>
              <w:rPr>
                <w:sz w:val="24"/>
                <w:szCs w:val="24"/>
              </w:rPr>
            </w:pPr>
            <w:r>
              <w:rPr>
                <w:sz w:val="24"/>
                <w:szCs w:val="24"/>
              </w:rPr>
              <w:t>450.00</w:t>
            </w:r>
          </w:p>
        </w:tc>
        <w:tc>
          <w:tcPr>
            <w:tcW w:w="1212" w:type="dxa"/>
          </w:tcPr>
          <w:p w14:paraId="20629935" w14:textId="3D9BBD44" w:rsidR="0091379E" w:rsidRDefault="0091379E" w:rsidP="005A1A08">
            <w:pPr>
              <w:rPr>
                <w:sz w:val="24"/>
                <w:szCs w:val="24"/>
              </w:rPr>
            </w:pPr>
            <w:r>
              <w:rPr>
                <w:sz w:val="24"/>
                <w:szCs w:val="24"/>
              </w:rPr>
              <w:t>N/A</w:t>
            </w:r>
          </w:p>
        </w:tc>
        <w:tc>
          <w:tcPr>
            <w:tcW w:w="1438" w:type="dxa"/>
          </w:tcPr>
          <w:p w14:paraId="019C37EF" w14:textId="12776C55" w:rsidR="0091379E" w:rsidRDefault="0091379E" w:rsidP="005A1A08">
            <w:pPr>
              <w:rPr>
                <w:sz w:val="24"/>
                <w:szCs w:val="24"/>
              </w:rPr>
            </w:pPr>
            <w:r>
              <w:rPr>
                <w:sz w:val="24"/>
                <w:szCs w:val="24"/>
              </w:rPr>
              <w:t>499.00</w:t>
            </w:r>
          </w:p>
        </w:tc>
      </w:tr>
      <w:tr w:rsidR="0091379E" w14:paraId="78111EE9" w14:textId="77777777" w:rsidTr="005A1A08">
        <w:tc>
          <w:tcPr>
            <w:tcW w:w="4739" w:type="dxa"/>
          </w:tcPr>
          <w:p w14:paraId="467CCFE0" w14:textId="06194E07" w:rsidR="0091379E" w:rsidRDefault="0091379E" w:rsidP="005A1A08">
            <w:pPr>
              <w:rPr>
                <w:sz w:val="24"/>
                <w:szCs w:val="24"/>
              </w:rPr>
            </w:pPr>
            <w:r>
              <w:rPr>
                <w:sz w:val="24"/>
                <w:szCs w:val="24"/>
              </w:rPr>
              <w:t>Early Service cremation</w:t>
            </w:r>
          </w:p>
        </w:tc>
        <w:tc>
          <w:tcPr>
            <w:tcW w:w="1390" w:type="dxa"/>
          </w:tcPr>
          <w:p w14:paraId="3D3F99DE" w14:textId="400FA952" w:rsidR="0091379E" w:rsidRDefault="0091379E" w:rsidP="005A1A08">
            <w:pPr>
              <w:rPr>
                <w:sz w:val="24"/>
                <w:szCs w:val="24"/>
              </w:rPr>
            </w:pPr>
            <w:r>
              <w:rPr>
                <w:sz w:val="24"/>
                <w:szCs w:val="24"/>
              </w:rPr>
              <w:t>650.00</w:t>
            </w:r>
          </w:p>
        </w:tc>
        <w:tc>
          <w:tcPr>
            <w:tcW w:w="1212" w:type="dxa"/>
          </w:tcPr>
          <w:p w14:paraId="4BFEBD27" w14:textId="234AC33C" w:rsidR="0091379E" w:rsidRDefault="0091379E" w:rsidP="005A1A08">
            <w:pPr>
              <w:rPr>
                <w:sz w:val="24"/>
                <w:szCs w:val="24"/>
              </w:rPr>
            </w:pPr>
            <w:r>
              <w:rPr>
                <w:sz w:val="24"/>
                <w:szCs w:val="24"/>
              </w:rPr>
              <w:t>780.00</w:t>
            </w:r>
          </w:p>
        </w:tc>
        <w:tc>
          <w:tcPr>
            <w:tcW w:w="1438" w:type="dxa"/>
          </w:tcPr>
          <w:p w14:paraId="06AB6367" w14:textId="051049D5" w:rsidR="0091379E" w:rsidRDefault="0091379E" w:rsidP="005A1A08">
            <w:pPr>
              <w:rPr>
                <w:sz w:val="24"/>
                <w:szCs w:val="24"/>
              </w:rPr>
            </w:pPr>
            <w:r>
              <w:rPr>
                <w:sz w:val="24"/>
                <w:szCs w:val="24"/>
              </w:rPr>
              <w:t>900.00</w:t>
            </w:r>
          </w:p>
        </w:tc>
      </w:tr>
      <w:tr w:rsidR="0091379E" w14:paraId="2ADF6C51" w14:textId="77777777" w:rsidTr="005A1A08">
        <w:tc>
          <w:tcPr>
            <w:tcW w:w="4739" w:type="dxa"/>
          </w:tcPr>
          <w:p w14:paraId="1325A208" w14:textId="5936642A" w:rsidR="0091379E" w:rsidRDefault="0091379E" w:rsidP="005A1A08">
            <w:pPr>
              <w:rPr>
                <w:sz w:val="24"/>
                <w:szCs w:val="24"/>
              </w:rPr>
            </w:pPr>
            <w:r>
              <w:rPr>
                <w:sz w:val="24"/>
                <w:szCs w:val="24"/>
              </w:rPr>
              <w:t>Adult cremation</w:t>
            </w:r>
          </w:p>
        </w:tc>
        <w:tc>
          <w:tcPr>
            <w:tcW w:w="1390" w:type="dxa"/>
          </w:tcPr>
          <w:p w14:paraId="25C5C5DB" w14:textId="6D1AD6C3" w:rsidR="0091379E" w:rsidRDefault="0091379E" w:rsidP="005A1A08">
            <w:pPr>
              <w:rPr>
                <w:sz w:val="24"/>
                <w:szCs w:val="24"/>
              </w:rPr>
            </w:pPr>
            <w:r>
              <w:rPr>
                <w:sz w:val="24"/>
                <w:szCs w:val="24"/>
              </w:rPr>
              <w:t>840.00</w:t>
            </w:r>
          </w:p>
        </w:tc>
        <w:tc>
          <w:tcPr>
            <w:tcW w:w="1212" w:type="dxa"/>
          </w:tcPr>
          <w:p w14:paraId="2F4417D5" w14:textId="7FB75E2F" w:rsidR="0091379E" w:rsidRDefault="0091379E" w:rsidP="005A1A08">
            <w:pPr>
              <w:rPr>
                <w:sz w:val="24"/>
                <w:szCs w:val="24"/>
              </w:rPr>
            </w:pPr>
            <w:r>
              <w:rPr>
                <w:sz w:val="24"/>
                <w:szCs w:val="24"/>
              </w:rPr>
              <w:t>900.00</w:t>
            </w:r>
          </w:p>
        </w:tc>
        <w:tc>
          <w:tcPr>
            <w:tcW w:w="1438" w:type="dxa"/>
          </w:tcPr>
          <w:p w14:paraId="625325D6" w14:textId="448D43FB" w:rsidR="0091379E" w:rsidRDefault="0091379E" w:rsidP="005A1A08">
            <w:pPr>
              <w:rPr>
                <w:sz w:val="24"/>
                <w:szCs w:val="24"/>
              </w:rPr>
            </w:pPr>
            <w:r>
              <w:rPr>
                <w:sz w:val="24"/>
                <w:szCs w:val="24"/>
              </w:rPr>
              <w:t>1060.00</w:t>
            </w:r>
          </w:p>
        </w:tc>
      </w:tr>
      <w:tr w:rsidR="0091379E" w14:paraId="2DDAE754" w14:textId="77777777" w:rsidTr="005A1A08">
        <w:tc>
          <w:tcPr>
            <w:tcW w:w="4739" w:type="dxa"/>
          </w:tcPr>
          <w:p w14:paraId="11461AD7" w14:textId="1F532726" w:rsidR="0091379E" w:rsidRDefault="0091379E" w:rsidP="005A1A08">
            <w:pPr>
              <w:rPr>
                <w:sz w:val="24"/>
                <w:szCs w:val="24"/>
              </w:rPr>
            </w:pPr>
            <w:r>
              <w:rPr>
                <w:sz w:val="24"/>
                <w:szCs w:val="24"/>
              </w:rPr>
              <w:t>Additional chapel time</w:t>
            </w:r>
          </w:p>
        </w:tc>
        <w:tc>
          <w:tcPr>
            <w:tcW w:w="1390" w:type="dxa"/>
          </w:tcPr>
          <w:p w14:paraId="4980636D" w14:textId="7609993B" w:rsidR="0091379E" w:rsidRDefault="0091379E" w:rsidP="005A1A08">
            <w:pPr>
              <w:rPr>
                <w:sz w:val="24"/>
                <w:szCs w:val="24"/>
              </w:rPr>
            </w:pPr>
            <w:r>
              <w:rPr>
                <w:sz w:val="24"/>
                <w:szCs w:val="24"/>
              </w:rPr>
              <w:t>245.00</w:t>
            </w:r>
          </w:p>
        </w:tc>
        <w:tc>
          <w:tcPr>
            <w:tcW w:w="1212" w:type="dxa"/>
          </w:tcPr>
          <w:p w14:paraId="5D7324B6" w14:textId="4201B316" w:rsidR="0091379E" w:rsidRDefault="0091379E" w:rsidP="005A1A08">
            <w:pPr>
              <w:rPr>
                <w:sz w:val="24"/>
                <w:szCs w:val="24"/>
              </w:rPr>
            </w:pPr>
            <w:r>
              <w:rPr>
                <w:sz w:val="24"/>
                <w:szCs w:val="24"/>
              </w:rPr>
              <w:t>125.00</w:t>
            </w:r>
          </w:p>
        </w:tc>
        <w:tc>
          <w:tcPr>
            <w:tcW w:w="1438" w:type="dxa"/>
          </w:tcPr>
          <w:p w14:paraId="25544B56" w14:textId="70DA3EDE" w:rsidR="0091379E" w:rsidRDefault="0091379E" w:rsidP="005A1A08">
            <w:pPr>
              <w:rPr>
                <w:sz w:val="24"/>
                <w:szCs w:val="24"/>
              </w:rPr>
            </w:pPr>
            <w:r>
              <w:rPr>
                <w:sz w:val="24"/>
                <w:szCs w:val="24"/>
              </w:rPr>
              <w:t>530.00</w:t>
            </w:r>
          </w:p>
        </w:tc>
      </w:tr>
      <w:tr w:rsidR="0091379E" w14:paraId="28825CF9" w14:textId="77777777" w:rsidTr="005A1A08">
        <w:tc>
          <w:tcPr>
            <w:tcW w:w="4739" w:type="dxa"/>
          </w:tcPr>
          <w:p w14:paraId="67BEB98C" w14:textId="690C8CB5" w:rsidR="0091379E" w:rsidRDefault="0091379E" w:rsidP="005A1A08">
            <w:pPr>
              <w:rPr>
                <w:sz w:val="24"/>
                <w:szCs w:val="24"/>
              </w:rPr>
            </w:pPr>
            <w:r>
              <w:rPr>
                <w:sz w:val="24"/>
                <w:szCs w:val="24"/>
              </w:rPr>
              <w:t>Saturday Service</w:t>
            </w:r>
          </w:p>
        </w:tc>
        <w:tc>
          <w:tcPr>
            <w:tcW w:w="1390" w:type="dxa"/>
          </w:tcPr>
          <w:p w14:paraId="1AE125F4" w14:textId="03CD00D3" w:rsidR="0091379E" w:rsidRDefault="0091379E" w:rsidP="005A1A08">
            <w:pPr>
              <w:rPr>
                <w:sz w:val="24"/>
                <w:szCs w:val="24"/>
              </w:rPr>
            </w:pPr>
            <w:r>
              <w:rPr>
                <w:sz w:val="24"/>
                <w:szCs w:val="24"/>
              </w:rPr>
              <w:t>1260.00</w:t>
            </w:r>
          </w:p>
        </w:tc>
        <w:tc>
          <w:tcPr>
            <w:tcW w:w="1212" w:type="dxa"/>
          </w:tcPr>
          <w:p w14:paraId="4A79AFF2" w14:textId="40565057" w:rsidR="0091379E" w:rsidRDefault="0091379E" w:rsidP="005A1A08">
            <w:pPr>
              <w:rPr>
                <w:sz w:val="24"/>
                <w:szCs w:val="24"/>
              </w:rPr>
            </w:pPr>
            <w:r>
              <w:rPr>
                <w:sz w:val="24"/>
                <w:szCs w:val="24"/>
              </w:rPr>
              <w:t>1290.00</w:t>
            </w:r>
          </w:p>
        </w:tc>
        <w:tc>
          <w:tcPr>
            <w:tcW w:w="1438" w:type="dxa"/>
          </w:tcPr>
          <w:p w14:paraId="395FBA7F" w14:textId="50E99DD3" w:rsidR="0091379E" w:rsidRDefault="00F80A43" w:rsidP="005A1A08">
            <w:pPr>
              <w:rPr>
                <w:sz w:val="24"/>
                <w:szCs w:val="24"/>
              </w:rPr>
            </w:pPr>
            <w:r>
              <w:rPr>
                <w:sz w:val="24"/>
                <w:szCs w:val="24"/>
              </w:rPr>
              <w:t>1590.00</w:t>
            </w:r>
          </w:p>
        </w:tc>
      </w:tr>
      <w:tr w:rsidR="00F80A43" w14:paraId="3A1955C4" w14:textId="77777777" w:rsidTr="005A1A08">
        <w:tc>
          <w:tcPr>
            <w:tcW w:w="4739" w:type="dxa"/>
          </w:tcPr>
          <w:p w14:paraId="5CCAB454" w14:textId="5F8C1452" w:rsidR="00F80A43" w:rsidRDefault="00F80A43" w:rsidP="005A1A08">
            <w:pPr>
              <w:rPr>
                <w:sz w:val="24"/>
                <w:szCs w:val="24"/>
              </w:rPr>
            </w:pPr>
            <w:r>
              <w:rPr>
                <w:sz w:val="24"/>
                <w:szCs w:val="24"/>
              </w:rPr>
              <w:t>Sunday Service</w:t>
            </w:r>
          </w:p>
        </w:tc>
        <w:tc>
          <w:tcPr>
            <w:tcW w:w="1390" w:type="dxa"/>
          </w:tcPr>
          <w:p w14:paraId="6774DED8" w14:textId="1CC7656E" w:rsidR="00F80A43" w:rsidRDefault="00F80A43" w:rsidP="005A1A08">
            <w:pPr>
              <w:rPr>
                <w:sz w:val="24"/>
                <w:szCs w:val="24"/>
              </w:rPr>
            </w:pPr>
            <w:r>
              <w:rPr>
                <w:sz w:val="24"/>
                <w:szCs w:val="24"/>
              </w:rPr>
              <w:t>N/A</w:t>
            </w:r>
          </w:p>
        </w:tc>
        <w:tc>
          <w:tcPr>
            <w:tcW w:w="1212" w:type="dxa"/>
          </w:tcPr>
          <w:p w14:paraId="0995E6A1" w14:textId="014F4E66" w:rsidR="00F80A43" w:rsidRDefault="00F80A43" w:rsidP="005A1A08">
            <w:pPr>
              <w:rPr>
                <w:sz w:val="24"/>
                <w:szCs w:val="24"/>
              </w:rPr>
            </w:pPr>
            <w:r>
              <w:rPr>
                <w:sz w:val="24"/>
                <w:szCs w:val="24"/>
              </w:rPr>
              <w:t>N/A</w:t>
            </w:r>
          </w:p>
        </w:tc>
        <w:tc>
          <w:tcPr>
            <w:tcW w:w="1438" w:type="dxa"/>
          </w:tcPr>
          <w:p w14:paraId="56BD6004" w14:textId="10D99C09" w:rsidR="00F80A43" w:rsidRDefault="00F80A43" w:rsidP="005A1A08">
            <w:pPr>
              <w:rPr>
                <w:sz w:val="24"/>
                <w:szCs w:val="24"/>
              </w:rPr>
            </w:pPr>
            <w:r>
              <w:rPr>
                <w:sz w:val="24"/>
                <w:szCs w:val="24"/>
              </w:rPr>
              <w:t>2120.00</w:t>
            </w:r>
          </w:p>
        </w:tc>
      </w:tr>
      <w:tr w:rsidR="00F80A43" w14:paraId="3FEB8BC6" w14:textId="77777777" w:rsidTr="005A1A08">
        <w:tc>
          <w:tcPr>
            <w:tcW w:w="4739" w:type="dxa"/>
          </w:tcPr>
          <w:p w14:paraId="1A520C55" w14:textId="1C0125A5" w:rsidR="00F80A43" w:rsidRDefault="00F80A43" w:rsidP="005A1A08">
            <w:pPr>
              <w:rPr>
                <w:sz w:val="24"/>
                <w:szCs w:val="24"/>
              </w:rPr>
            </w:pPr>
            <w:r>
              <w:rPr>
                <w:sz w:val="24"/>
                <w:szCs w:val="24"/>
              </w:rPr>
              <w:t>Webcast – watch live</w:t>
            </w:r>
          </w:p>
        </w:tc>
        <w:tc>
          <w:tcPr>
            <w:tcW w:w="1390" w:type="dxa"/>
          </w:tcPr>
          <w:p w14:paraId="58AFCA41" w14:textId="6B7F73D9" w:rsidR="00F80A43" w:rsidRDefault="00F80A43" w:rsidP="005A1A08">
            <w:pPr>
              <w:rPr>
                <w:sz w:val="24"/>
                <w:szCs w:val="24"/>
              </w:rPr>
            </w:pPr>
            <w:r>
              <w:rPr>
                <w:sz w:val="24"/>
                <w:szCs w:val="24"/>
              </w:rPr>
              <w:t>35.00</w:t>
            </w:r>
          </w:p>
        </w:tc>
        <w:tc>
          <w:tcPr>
            <w:tcW w:w="1212" w:type="dxa"/>
          </w:tcPr>
          <w:p w14:paraId="6AEF1459" w14:textId="0EF36475" w:rsidR="00F80A43" w:rsidRDefault="00F80A43" w:rsidP="005A1A08">
            <w:pPr>
              <w:rPr>
                <w:sz w:val="24"/>
                <w:szCs w:val="24"/>
              </w:rPr>
            </w:pPr>
            <w:r>
              <w:rPr>
                <w:sz w:val="24"/>
                <w:szCs w:val="24"/>
              </w:rPr>
              <w:t>65.00</w:t>
            </w:r>
          </w:p>
        </w:tc>
        <w:tc>
          <w:tcPr>
            <w:tcW w:w="1438" w:type="dxa"/>
          </w:tcPr>
          <w:p w14:paraId="70EC9A62" w14:textId="2370BBCD" w:rsidR="00F80A43" w:rsidRDefault="00F80A43" w:rsidP="005A1A08">
            <w:pPr>
              <w:rPr>
                <w:sz w:val="24"/>
                <w:szCs w:val="24"/>
              </w:rPr>
            </w:pPr>
            <w:r>
              <w:rPr>
                <w:sz w:val="24"/>
                <w:szCs w:val="24"/>
              </w:rPr>
              <w:t>40.00</w:t>
            </w:r>
          </w:p>
        </w:tc>
      </w:tr>
      <w:tr w:rsidR="00F80A43" w14:paraId="19AA52C6" w14:textId="77777777" w:rsidTr="005A1A08">
        <w:tc>
          <w:tcPr>
            <w:tcW w:w="4739" w:type="dxa"/>
          </w:tcPr>
          <w:p w14:paraId="498F91F4" w14:textId="38F3B935" w:rsidR="00F80A43" w:rsidRDefault="00F80A43" w:rsidP="005A1A08">
            <w:pPr>
              <w:rPr>
                <w:sz w:val="24"/>
                <w:szCs w:val="24"/>
              </w:rPr>
            </w:pPr>
            <w:r>
              <w:rPr>
                <w:sz w:val="24"/>
                <w:szCs w:val="24"/>
              </w:rPr>
              <w:t xml:space="preserve">Webcast </w:t>
            </w:r>
            <w:proofErr w:type="gramStart"/>
            <w:r>
              <w:rPr>
                <w:sz w:val="24"/>
                <w:szCs w:val="24"/>
              </w:rPr>
              <w:t>watch</w:t>
            </w:r>
            <w:proofErr w:type="gramEnd"/>
            <w:r>
              <w:rPr>
                <w:sz w:val="24"/>
                <w:szCs w:val="24"/>
              </w:rPr>
              <w:t xml:space="preserve"> live and up to 28 days later</w:t>
            </w:r>
          </w:p>
        </w:tc>
        <w:tc>
          <w:tcPr>
            <w:tcW w:w="1390" w:type="dxa"/>
          </w:tcPr>
          <w:p w14:paraId="23DF26EB" w14:textId="4E169906" w:rsidR="00F80A43" w:rsidRDefault="00F80A43" w:rsidP="005A1A08">
            <w:pPr>
              <w:rPr>
                <w:sz w:val="24"/>
                <w:szCs w:val="24"/>
              </w:rPr>
            </w:pPr>
            <w:r>
              <w:rPr>
                <w:sz w:val="24"/>
                <w:szCs w:val="24"/>
              </w:rPr>
              <w:t>50.00</w:t>
            </w:r>
          </w:p>
        </w:tc>
        <w:tc>
          <w:tcPr>
            <w:tcW w:w="1212" w:type="dxa"/>
          </w:tcPr>
          <w:p w14:paraId="42E4C0B7" w14:textId="65735E0B" w:rsidR="00F80A43" w:rsidRDefault="00F80A43" w:rsidP="005A1A08">
            <w:pPr>
              <w:rPr>
                <w:sz w:val="24"/>
                <w:szCs w:val="24"/>
              </w:rPr>
            </w:pPr>
            <w:r>
              <w:rPr>
                <w:sz w:val="24"/>
                <w:szCs w:val="24"/>
              </w:rPr>
              <w:t>80.00</w:t>
            </w:r>
          </w:p>
        </w:tc>
        <w:tc>
          <w:tcPr>
            <w:tcW w:w="1438" w:type="dxa"/>
          </w:tcPr>
          <w:p w14:paraId="5CC200EC" w14:textId="2B259412" w:rsidR="00F80A43" w:rsidRDefault="00F80A43" w:rsidP="005A1A08">
            <w:pPr>
              <w:rPr>
                <w:sz w:val="24"/>
                <w:szCs w:val="24"/>
              </w:rPr>
            </w:pPr>
            <w:r>
              <w:rPr>
                <w:sz w:val="24"/>
                <w:szCs w:val="24"/>
              </w:rPr>
              <w:t>50.00</w:t>
            </w:r>
          </w:p>
        </w:tc>
      </w:tr>
      <w:tr w:rsidR="00F80A43" w14:paraId="4262F574" w14:textId="77777777" w:rsidTr="005A1A08">
        <w:tc>
          <w:tcPr>
            <w:tcW w:w="4739" w:type="dxa"/>
          </w:tcPr>
          <w:p w14:paraId="0F8B30BB" w14:textId="0FFD6B54" w:rsidR="00F80A43" w:rsidRDefault="00F80A43" w:rsidP="005A1A08">
            <w:pPr>
              <w:rPr>
                <w:sz w:val="24"/>
                <w:szCs w:val="24"/>
              </w:rPr>
            </w:pPr>
            <w:r>
              <w:rPr>
                <w:sz w:val="24"/>
                <w:szCs w:val="24"/>
              </w:rPr>
              <w:t>Visual tribute, family supplied video</w:t>
            </w:r>
          </w:p>
        </w:tc>
        <w:tc>
          <w:tcPr>
            <w:tcW w:w="1390" w:type="dxa"/>
          </w:tcPr>
          <w:p w14:paraId="69D91E9E" w14:textId="7C0F9F14" w:rsidR="00F80A43" w:rsidRDefault="00F80A43" w:rsidP="005A1A08">
            <w:pPr>
              <w:rPr>
                <w:sz w:val="24"/>
                <w:szCs w:val="24"/>
              </w:rPr>
            </w:pPr>
            <w:r>
              <w:rPr>
                <w:sz w:val="24"/>
                <w:szCs w:val="24"/>
              </w:rPr>
              <w:t>20.00</w:t>
            </w:r>
          </w:p>
        </w:tc>
        <w:tc>
          <w:tcPr>
            <w:tcW w:w="1212" w:type="dxa"/>
          </w:tcPr>
          <w:p w14:paraId="49788570" w14:textId="4EEFD5E4" w:rsidR="00F80A43" w:rsidRDefault="00F80A43" w:rsidP="005A1A08">
            <w:pPr>
              <w:rPr>
                <w:sz w:val="24"/>
                <w:szCs w:val="24"/>
              </w:rPr>
            </w:pPr>
            <w:r>
              <w:rPr>
                <w:sz w:val="24"/>
                <w:szCs w:val="24"/>
              </w:rPr>
              <w:t>25.00</w:t>
            </w:r>
          </w:p>
        </w:tc>
        <w:tc>
          <w:tcPr>
            <w:tcW w:w="1438" w:type="dxa"/>
          </w:tcPr>
          <w:p w14:paraId="2FA40510" w14:textId="65996E5D" w:rsidR="00F80A43" w:rsidRDefault="00F80A43" w:rsidP="005A1A08">
            <w:pPr>
              <w:rPr>
                <w:sz w:val="24"/>
                <w:szCs w:val="24"/>
              </w:rPr>
            </w:pPr>
            <w:r>
              <w:rPr>
                <w:sz w:val="24"/>
                <w:szCs w:val="24"/>
              </w:rPr>
              <w:t>18.00</w:t>
            </w:r>
          </w:p>
        </w:tc>
      </w:tr>
      <w:tr w:rsidR="00F80A43" w14:paraId="39773EDD" w14:textId="77777777" w:rsidTr="005A1A08">
        <w:tc>
          <w:tcPr>
            <w:tcW w:w="4739" w:type="dxa"/>
          </w:tcPr>
          <w:p w14:paraId="5DE331C2" w14:textId="60863292" w:rsidR="00F80A43" w:rsidRDefault="00F80A43" w:rsidP="005A1A08">
            <w:pPr>
              <w:rPr>
                <w:sz w:val="24"/>
                <w:szCs w:val="24"/>
              </w:rPr>
            </w:pPr>
            <w:r>
              <w:rPr>
                <w:sz w:val="24"/>
                <w:szCs w:val="24"/>
              </w:rPr>
              <w:t>Visual tribute, professional, 25 photos to music</w:t>
            </w:r>
          </w:p>
        </w:tc>
        <w:tc>
          <w:tcPr>
            <w:tcW w:w="1390" w:type="dxa"/>
          </w:tcPr>
          <w:p w14:paraId="6FF8C9DF" w14:textId="7586B31E" w:rsidR="00F80A43" w:rsidRDefault="00F80A43" w:rsidP="005A1A08">
            <w:pPr>
              <w:rPr>
                <w:sz w:val="24"/>
                <w:szCs w:val="24"/>
              </w:rPr>
            </w:pPr>
            <w:r>
              <w:rPr>
                <w:sz w:val="24"/>
                <w:szCs w:val="24"/>
              </w:rPr>
              <w:t>80.00</w:t>
            </w:r>
          </w:p>
        </w:tc>
        <w:tc>
          <w:tcPr>
            <w:tcW w:w="1212" w:type="dxa"/>
          </w:tcPr>
          <w:p w14:paraId="36656D84" w14:textId="3E12D2E2" w:rsidR="00F80A43" w:rsidRDefault="00F80A43" w:rsidP="005A1A08">
            <w:pPr>
              <w:rPr>
                <w:sz w:val="24"/>
                <w:szCs w:val="24"/>
              </w:rPr>
            </w:pPr>
            <w:r>
              <w:rPr>
                <w:sz w:val="24"/>
                <w:szCs w:val="24"/>
              </w:rPr>
              <w:t>80.00</w:t>
            </w:r>
          </w:p>
        </w:tc>
        <w:tc>
          <w:tcPr>
            <w:tcW w:w="1438" w:type="dxa"/>
          </w:tcPr>
          <w:p w14:paraId="6C274461" w14:textId="4B927A24" w:rsidR="00F80A43" w:rsidRDefault="00F80A43" w:rsidP="005A1A08">
            <w:pPr>
              <w:rPr>
                <w:sz w:val="24"/>
                <w:szCs w:val="24"/>
              </w:rPr>
            </w:pPr>
            <w:r>
              <w:rPr>
                <w:sz w:val="24"/>
                <w:szCs w:val="24"/>
              </w:rPr>
              <w:t>70.00</w:t>
            </w:r>
          </w:p>
        </w:tc>
      </w:tr>
      <w:tr w:rsidR="00F80A43" w14:paraId="2502AB6B" w14:textId="77777777" w:rsidTr="005A1A08">
        <w:tc>
          <w:tcPr>
            <w:tcW w:w="4739" w:type="dxa"/>
          </w:tcPr>
          <w:p w14:paraId="490B68DF" w14:textId="2ED378E3" w:rsidR="00F80A43" w:rsidRDefault="00F80A43" w:rsidP="005A1A08">
            <w:pPr>
              <w:rPr>
                <w:sz w:val="24"/>
                <w:szCs w:val="24"/>
              </w:rPr>
            </w:pPr>
            <w:r>
              <w:rPr>
                <w:sz w:val="24"/>
                <w:szCs w:val="24"/>
              </w:rPr>
              <w:t>Keepsake of visual tribute USB/DVD</w:t>
            </w:r>
          </w:p>
        </w:tc>
        <w:tc>
          <w:tcPr>
            <w:tcW w:w="1390" w:type="dxa"/>
          </w:tcPr>
          <w:p w14:paraId="55C300DC" w14:textId="06752955" w:rsidR="00F80A43" w:rsidRDefault="00F80A43" w:rsidP="005A1A08">
            <w:pPr>
              <w:rPr>
                <w:sz w:val="24"/>
                <w:szCs w:val="24"/>
              </w:rPr>
            </w:pPr>
            <w:r>
              <w:rPr>
                <w:sz w:val="24"/>
                <w:szCs w:val="24"/>
              </w:rPr>
              <w:t>28.00</w:t>
            </w:r>
          </w:p>
        </w:tc>
        <w:tc>
          <w:tcPr>
            <w:tcW w:w="1212" w:type="dxa"/>
          </w:tcPr>
          <w:p w14:paraId="3504ED8F" w14:textId="035E6C8A" w:rsidR="00F80A43" w:rsidRDefault="00F80A43" w:rsidP="005A1A08">
            <w:pPr>
              <w:rPr>
                <w:sz w:val="24"/>
                <w:szCs w:val="24"/>
              </w:rPr>
            </w:pPr>
            <w:r>
              <w:rPr>
                <w:sz w:val="24"/>
                <w:szCs w:val="24"/>
              </w:rPr>
              <w:t>25.00</w:t>
            </w:r>
          </w:p>
        </w:tc>
        <w:tc>
          <w:tcPr>
            <w:tcW w:w="1438" w:type="dxa"/>
          </w:tcPr>
          <w:p w14:paraId="191A6789" w14:textId="6041CAAA" w:rsidR="00F80A43" w:rsidRDefault="00F80A43" w:rsidP="005A1A08">
            <w:pPr>
              <w:rPr>
                <w:sz w:val="24"/>
                <w:szCs w:val="24"/>
              </w:rPr>
            </w:pPr>
            <w:r>
              <w:rPr>
                <w:sz w:val="24"/>
                <w:szCs w:val="24"/>
              </w:rPr>
              <w:t>25.00</w:t>
            </w:r>
          </w:p>
        </w:tc>
      </w:tr>
      <w:tr w:rsidR="00F80A43" w14:paraId="528A690A" w14:textId="77777777" w:rsidTr="005A1A08">
        <w:tc>
          <w:tcPr>
            <w:tcW w:w="4739" w:type="dxa"/>
          </w:tcPr>
          <w:p w14:paraId="470CAEED" w14:textId="112A4D84" w:rsidR="00F80A43" w:rsidRDefault="00F80A43" w:rsidP="005A1A08">
            <w:pPr>
              <w:rPr>
                <w:sz w:val="24"/>
                <w:szCs w:val="24"/>
              </w:rPr>
            </w:pPr>
            <w:r>
              <w:rPr>
                <w:sz w:val="24"/>
                <w:szCs w:val="24"/>
              </w:rPr>
              <w:t>Keepsake of the service USK/DVD</w:t>
            </w:r>
          </w:p>
        </w:tc>
        <w:tc>
          <w:tcPr>
            <w:tcW w:w="1390" w:type="dxa"/>
          </w:tcPr>
          <w:p w14:paraId="4C9F9D74" w14:textId="668496CD" w:rsidR="00F80A43" w:rsidRDefault="00F80A43" w:rsidP="005A1A08">
            <w:pPr>
              <w:rPr>
                <w:sz w:val="24"/>
                <w:szCs w:val="24"/>
              </w:rPr>
            </w:pPr>
            <w:r>
              <w:rPr>
                <w:sz w:val="24"/>
                <w:szCs w:val="24"/>
              </w:rPr>
              <w:t>58.00</w:t>
            </w:r>
          </w:p>
        </w:tc>
        <w:tc>
          <w:tcPr>
            <w:tcW w:w="1212" w:type="dxa"/>
          </w:tcPr>
          <w:p w14:paraId="22683F70" w14:textId="2750D43F" w:rsidR="00F80A43" w:rsidRDefault="00F80A43" w:rsidP="005A1A08">
            <w:pPr>
              <w:rPr>
                <w:sz w:val="24"/>
                <w:szCs w:val="24"/>
              </w:rPr>
            </w:pPr>
            <w:r>
              <w:rPr>
                <w:sz w:val="24"/>
                <w:szCs w:val="24"/>
              </w:rPr>
              <w:t>60.00</w:t>
            </w:r>
          </w:p>
        </w:tc>
        <w:tc>
          <w:tcPr>
            <w:tcW w:w="1438" w:type="dxa"/>
          </w:tcPr>
          <w:p w14:paraId="14566C6E" w14:textId="473EF0A8" w:rsidR="00F80A43" w:rsidRDefault="00F80A43" w:rsidP="005A1A08">
            <w:pPr>
              <w:rPr>
                <w:sz w:val="24"/>
                <w:szCs w:val="24"/>
              </w:rPr>
            </w:pPr>
            <w:r>
              <w:rPr>
                <w:sz w:val="24"/>
                <w:szCs w:val="24"/>
              </w:rPr>
              <w:t>50.00</w:t>
            </w:r>
          </w:p>
        </w:tc>
      </w:tr>
      <w:tr w:rsidR="00F80A43" w14:paraId="489ADFC9" w14:textId="77777777" w:rsidTr="005A1A08">
        <w:tc>
          <w:tcPr>
            <w:tcW w:w="4739" w:type="dxa"/>
          </w:tcPr>
          <w:p w14:paraId="74D39AEB" w14:textId="2084ECF8" w:rsidR="00F80A43" w:rsidRDefault="00F80A43" w:rsidP="005A1A08">
            <w:pPr>
              <w:rPr>
                <w:sz w:val="24"/>
                <w:szCs w:val="24"/>
              </w:rPr>
            </w:pPr>
            <w:r>
              <w:rPr>
                <w:sz w:val="24"/>
                <w:szCs w:val="24"/>
              </w:rPr>
              <w:t>Additional copies</w:t>
            </w:r>
          </w:p>
        </w:tc>
        <w:tc>
          <w:tcPr>
            <w:tcW w:w="1390" w:type="dxa"/>
          </w:tcPr>
          <w:p w14:paraId="74EB2E24" w14:textId="5E58457F" w:rsidR="00F80A43" w:rsidRDefault="00F80A43" w:rsidP="005A1A08">
            <w:pPr>
              <w:rPr>
                <w:sz w:val="24"/>
                <w:szCs w:val="24"/>
              </w:rPr>
            </w:pPr>
            <w:r>
              <w:rPr>
                <w:sz w:val="24"/>
                <w:szCs w:val="24"/>
              </w:rPr>
              <w:t>28.00</w:t>
            </w:r>
          </w:p>
        </w:tc>
        <w:tc>
          <w:tcPr>
            <w:tcW w:w="1212" w:type="dxa"/>
          </w:tcPr>
          <w:p w14:paraId="7D56162F" w14:textId="19EBD116" w:rsidR="00F80A43" w:rsidRDefault="00F80A43" w:rsidP="005A1A08">
            <w:pPr>
              <w:rPr>
                <w:sz w:val="24"/>
                <w:szCs w:val="24"/>
              </w:rPr>
            </w:pPr>
            <w:r>
              <w:rPr>
                <w:sz w:val="24"/>
                <w:szCs w:val="24"/>
              </w:rPr>
              <w:t>28.00</w:t>
            </w:r>
          </w:p>
        </w:tc>
        <w:tc>
          <w:tcPr>
            <w:tcW w:w="1438" w:type="dxa"/>
          </w:tcPr>
          <w:p w14:paraId="6A9DF3B2" w14:textId="273A2447" w:rsidR="00F80A43" w:rsidRDefault="00F80A43" w:rsidP="005A1A08">
            <w:pPr>
              <w:rPr>
                <w:sz w:val="24"/>
                <w:szCs w:val="24"/>
              </w:rPr>
            </w:pPr>
            <w:r>
              <w:rPr>
                <w:sz w:val="24"/>
                <w:szCs w:val="24"/>
              </w:rPr>
              <w:t>21.00</w:t>
            </w:r>
          </w:p>
        </w:tc>
      </w:tr>
    </w:tbl>
    <w:p w14:paraId="427D4980" w14:textId="2A5241A8" w:rsidR="00672A11" w:rsidRPr="005911E4" w:rsidRDefault="00672A11" w:rsidP="002E7BE9">
      <w:pPr>
        <w:rPr>
          <w:sz w:val="24"/>
          <w:szCs w:val="24"/>
        </w:rPr>
      </w:pPr>
    </w:p>
    <w:sectPr w:rsidR="00672A11" w:rsidRPr="005911E4">
      <w:headerReference w:type="even" r:id="rId6"/>
      <w:headerReference w:type="default" r:id="rId7"/>
      <w:footerReference w:type="even" r:id="rId8"/>
      <w:footerReference w:type="default" r:id="rId9"/>
      <w:headerReference w:type="first" r:id="rId10"/>
      <w:footerReference w:type="first" r:id="rId11"/>
      <w:pgSz w:w="11904" w:h="16834"/>
      <w:pgMar w:top="1440" w:right="1867" w:bottom="1440" w:left="124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CE434" w14:textId="77777777" w:rsidR="0075563B" w:rsidRDefault="0075563B" w:rsidP="005911E4">
      <w:pPr>
        <w:spacing w:after="0" w:line="240" w:lineRule="auto"/>
      </w:pPr>
      <w:r>
        <w:separator/>
      </w:r>
    </w:p>
  </w:endnote>
  <w:endnote w:type="continuationSeparator" w:id="0">
    <w:p w14:paraId="6446CBDA" w14:textId="77777777" w:rsidR="0075563B" w:rsidRDefault="0075563B" w:rsidP="005911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C96F4" w14:textId="77777777" w:rsidR="00927AF9" w:rsidRDefault="00927A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7C135" w14:textId="77777777" w:rsidR="00927AF9" w:rsidRDefault="00927A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4F627" w14:textId="77777777" w:rsidR="00927AF9" w:rsidRDefault="00927A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7E0B1" w14:textId="77777777" w:rsidR="0075563B" w:rsidRDefault="0075563B" w:rsidP="005911E4">
      <w:pPr>
        <w:spacing w:after="0" w:line="240" w:lineRule="auto"/>
      </w:pPr>
      <w:r>
        <w:separator/>
      </w:r>
    </w:p>
  </w:footnote>
  <w:footnote w:type="continuationSeparator" w:id="0">
    <w:p w14:paraId="36B863B0" w14:textId="77777777" w:rsidR="0075563B" w:rsidRDefault="0075563B" w:rsidP="005911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D39BF" w14:textId="770212AB" w:rsidR="00927AF9" w:rsidRDefault="0075563B">
    <w:pPr>
      <w:pStyle w:val="Header"/>
    </w:pPr>
    <w:r>
      <w:rPr>
        <w:noProof/>
      </w:rPr>
      <w:pict w14:anchorId="259326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67694332" o:spid="_x0000_s2050" type="#_x0000_t75" style="position:absolute;margin-left:0;margin-top:0;width:1521.5pt;height:1287.5pt;z-index:-251655168;mso-position-horizontal:center;mso-position-horizontal-relative:margin;mso-position-vertical:center;mso-position-vertical-relative:margin" o:allowincell="f">
          <v:imagedata r:id="rId1" o:title="forget me not for signatur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E6279" w14:textId="192A8B25" w:rsidR="005911E4" w:rsidRDefault="0075563B">
    <w:pPr>
      <w:pStyle w:val="Header"/>
    </w:pPr>
    <w:r>
      <w:rPr>
        <w:noProof/>
      </w:rPr>
      <w:pict w14:anchorId="1028C5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67694333" o:spid="_x0000_s2051" type="#_x0000_t75" style="position:absolute;margin-left:0;margin-top:0;width:1521.5pt;height:1287.5pt;z-index:-251654144;mso-position-horizontal:center;mso-position-horizontal-relative:margin;mso-position-vertical:center;mso-position-vertical-relative:margin" o:allowincell="f">
          <v:imagedata r:id="rId1" o:title="forget me not for signature"/>
          <w10:wrap anchorx="margin" anchory="margin"/>
        </v:shape>
      </w:pict>
    </w:r>
    <w:r w:rsidR="005911E4">
      <w:rPr>
        <w:noProof/>
      </w:rPr>
      <mc:AlternateContent>
        <mc:Choice Requires="wps">
          <w:drawing>
            <wp:anchor distT="0" distB="0" distL="118745" distR="118745" simplePos="0" relativeHeight="251659264" behindDoc="1" locked="0" layoutInCell="1" allowOverlap="0" wp14:anchorId="3E09F1AB" wp14:editId="1E88FE7F">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623771F0" w14:textId="632FD72D" w:rsidR="005911E4" w:rsidRDefault="005911E4">
                              <w:pPr>
                                <w:pStyle w:val="Header"/>
                                <w:jc w:val="center"/>
                                <w:rPr>
                                  <w:caps/>
                                  <w:color w:val="FFFFFF" w:themeColor="background1"/>
                                </w:rPr>
                              </w:pPr>
                              <w:r>
                                <w:rPr>
                                  <w:caps/>
                                  <w:color w:val="FFFFFF" w:themeColor="background1"/>
                                </w:rPr>
                                <w:t>Standardised price list 2021-2022</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3E09F1AB"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623771F0" w14:textId="632FD72D" w:rsidR="005911E4" w:rsidRDefault="005911E4">
                        <w:pPr>
                          <w:pStyle w:val="Header"/>
                          <w:jc w:val="center"/>
                          <w:rPr>
                            <w:caps/>
                            <w:color w:val="FFFFFF" w:themeColor="background1"/>
                          </w:rPr>
                        </w:pPr>
                        <w:r>
                          <w:rPr>
                            <w:caps/>
                            <w:color w:val="FFFFFF" w:themeColor="background1"/>
                          </w:rPr>
                          <w:t>Standardised price list 2021-2022</w:t>
                        </w:r>
                      </w:p>
                    </w:sdtContent>
                  </w:sdt>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AA2B4" w14:textId="3F140225" w:rsidR="00927AF9" w:rsidRDefault="0075563B">
    <w:pPr>
      <w:pStyle w:val="Header"/>
    </w:pPr>
    <w:r>
      <w:rPr>
        <w:noProof/>
      </w:rPr>
      <w:pict w14:anchorId="7DA326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67694331" o:spid="_x0000_s2049" type="#_x0000_t75" style="position:absolute;margin-left:0;margin-top:0;width:1521.5pt;height:1287.5pt;z-index:-251656192;mso-position-horizontal:center;mso-position-horizontal-relative:margin;mso-position-vertical:center;mso-position-vertical-relative:margin" o:allowincell="f">
          <v:imagedata r:id="rId1" o:title="forget me not for signatur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A11"/>
    <w:rsid w:val="00296000"/>
    <w:rsid w:val="002A5AE3"/>
    <w:rsid w:val="002E7BE9"/>
    <w:rsid w:val="005911E4"/>
    <w:rsid w:val="005A1A08"/>
    <w:rsid w:val="00672A11"/>
    <w:rsid w:val="0075563B"/>
    <w:rsid w:val="00842CF2"/>
    <w:rsid w:val="0085499E"/>
    <w:rsid w:val="008672C2"/>
    <w:rsid w:val="00907A3F"/>
    <w:rsid w:val="00911A12"/>
    <w:rsid w:val="0091379E"/>
    <w:rsid w:val="00927AF9"/>
    <w:rsid w:val="0098480B"/>
    <w:rsid w:val="00AF61D1"/>
    <w:rsid w:val="00B2647A"/>
    <w:rsid w:val="00D40E64"/>
    <w:rsid w:val="00DC16C2"/>
    <w:rsid w:val="00F80A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EAEF091"/>
  <w15:docId w15:val="{9FB188AA-6A4E-4492-B46E-9570AC4EB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5911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911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11E4"/>
    <w:rPr>
      <w:rFonts w:ascii="Calibri" w:eastAsia="Calibri" w:hAnsi="Calibri" w:cs="Calibri"/>
      <w:color w:val="000000"/>
    </w:rPr>
  </w:style>
  <w:style w:type="paragraph" w:styleId="Footer">
    <w:name w:val="footer"/>
    <w:basedOn w:val="Normal"/>
    <w:link w:val="FooterChar"/>
    <w:uiPriority w:val="99"/>
    <w:unhideWhenUsed/>
    <w:rsid w:val="005911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11E4"/>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805</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Standardised price list 2021-2022</vt:lpstr>
    </vt:vector>
  </TitlesOfParts>
  <Company/>
  <LinksUpToDate>false</LinksUpToDate>
  <CharactersWithSpaces>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Standardised price list 2021-2022</dc:title>
  <dc:subject/>
  <dc:creator>Belynda Ramsay</dc:creator>
  <cp:keywords/>
  <cp:lastModifiedBy>Belynda Ramsay</cp:lastModifiedBy>
  <cp:revision>4</cp:revision>
  <dcterms:created xsi:type="dcterms:W3CDTF">2021-09-22T16:38:00Z</dcterms:created>
  <dcterms:modified xsi:type="dcterms:W3CDTF">2021-10-04T12:46:00Z</dcterms:modified>
</cp:coreProperties>
</file>